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FF64E">
      <w:pPr>
        <w:jc w:val="center"/>
        <w:rPr>
          <w:rFonts w:hint="eastAsia" w:ascii="黑体" w:hAnsi="Times New Roman" w:eastAsia="黑体" w:cs="Times New Roman"/>
          <w:b/>
          <w:color w:val="auto"/>
          <w:sz w:val="36"/>
          <w:szCs w:val="36"/>
          <w:lang w:val="en-US" w:eastAsia="zh-CN"/>
        </w:rPr>
      </w:pPr>
    </w:p>
    <w:p w14:paraId="607B6D49">
      <w:pPr>
        <w:jc w:val="center"/>
        <w:rPr>
          <w:rFonts w:hint="default" w:ascii="黑体" w:hAnsi="Times New Roman" w:eastAsia="黑体" w:cs="Times New Roman"/>
          <w:b/>
          <w:color w:val="auto"/>
          <w:sz w:val="36"/>
          <w:szCs w:val="36"/>
          <w:lang w:val="en-US" w:eastAsia="zh-CN"/>
        </w:rPr>
      </w:pPr>
      <w:r>
        <w:rPr>
          <w:rFonts w:hint="eastAsia" w:ascii="黑体" w:hAnsi="Times New Roman" w:eastAsia="黑体" w:cs="Times New Roman"/>
          <w:b/>
          <w:color w:val="auto"/>
          <w:sz w:val="36"/>
          <w:szCs w:val="36"/>
          <w:lang w:val="en-US" w:eastAsia="zh-CN"/>
        </w:rPr>
        <w:t>常州市光华学校关于调整杜文洁同志任职的公告</w:t>
      </w:r>
    </w:p>
    <w:p w14:paraId="478E7336">
      <w:pPr>
        <w:jc w:val="center"/>
        <w:rPr>
          <w:rFonts w:hint="eastAsia" w:ascii="黑体" w:hAnsi="Times New Roman" w:eastAsia="黑体" w:cs="Times New Roman"/>
          <w:b/>
          <w:color w:val="auto"/>
          <w:sz w:val="36"/>
          <w:szCs w:val="36"/>
          <w:lang w:val="en-US" w:eastAsia="zh-CN"/>
        </w:rPr>
      </w:pPr>
      <w:bookmarkStart w:id="0" w:name="_GoBack"/>
      <w:bookmarkEnd w:id="0"/>
    </w:p>
    <w:p w14:paraId="65553C18">
      <w:pPr>
        <w:ind w:firstLine="551" w:firstLineChars="196"/>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根据</w:t>
      </w:r>
      <w:r>
        <w:rPr>
          <w:rFonts w:hint="eastAsia" w:ascii="宋体" w:hAnsi="宋体" w:eastAsia="宋体" w:cs="Times New Roman"/>
          <w:b/>
          <w:color w:val="auto"/>
          <w:sz w:val="28"/>
          <w:szCs w:val="28"/>
          <w:lang w:eastAsia="zh-CN"/>
        </w:rPr>
        <w:t>常天教【2018】72号（建立天宁区特殊教育指导中心制度的通知）</w:t>
      </w:r>
      <w:r>
        <w:rPr>
          <w:rFonts w:hint="eastAsia" w:ascii="宋体" w:hAnsi="宋体" w:eastAsia="宋体" w:cs="Times New Roman"/>
          <w:b/>
          <w:color w:val="auto"/>
          <w:sz w:val="28"/>
          <w:szCs w:val="28"/>
          <w:lang w:val="en-US" w:eastAsia="zh-CN"/>
        </w:rPr>
        <w:t>及常天教</w:t>
      </w:r>
      <w:r>
        <w:rPr>
          <w:rFonts w:hint="eastAsia" w:ascii="宋体" w:hAnsi="宋体" w:eastAsia="宋体" w:cs="Times New Roman"/>
          <w:b/>
          <w:color w:val="auto"/>
          <w:sz w:val="28"/>
          <w:szCs w:val="28"/>
          <w:lang w:eastAsia="zh-CN"/>
        </w:rPr>
        <w:t>【20</w:t>
      </w:r>
      <w:r>
        <w:rPr>
          <w:rFonts w:hint="eastAsia" w:ascii="宋体" w:hAnsi="宋体" w:eastAsia="宋体" w:cs="Times New Roman"/>
          <w:b/>
          <w:color w:val="auto"/>
          <w:sz w:val="28"/>
          <w:szCs w:val="28"/>
          <w:lang w:val="en-US" w:eastAsia="zh-CN"/>
        </w:rPr>
        <w:t>21</w:t>
      </w:r>
      <w:r>
        <w:rPr>
          <w:rFonts w:hint="eastAsia" w:ascii="宋体" w:hAnsi="宋体" w:eastAsia="宋体" w:cs="Times New Roman"/>
          <w:b/>
          <w:color w:val="auto"/>
          <w:sz w:val="28"/>
          <w:szCs w:val="28"/>
          <w:lang w:eastAsia="zh-CN"/>
        </w:rPr>
        <w:t>】</w:t>
      </w:r>
      <w:r>
        <w:rPr>
          <w:rFonts w:hint="eastAsia" w:ascii="宋体" w:hAnsi="宋体" w:eastAsia="宋体" w:cs="Times New Roman"/>
          <w:b/>
          <w:color w:val="auto"/>
          <w:sz w:val="28"/>
          <w:szCs w:val="28"/>
          <w:lang w:val="en-US" w:eastAsia="zh-CN"/>
        </w:rPr>
        <w:t xml:space="preserve">97号 （关于调整天宁区特殊教育指导中心成员的通知）文件精神，天宁区特殊教育指导中心办公室设在常州市光华学校，校长兼任办公室主任。杜文洁同志原竞聘天宁区特殊教育指导中心办公室主任一职与文件精神不符。经中共常州市光华学校支部委员会研究决定，调整 </w:t>
      </w:r>
      <w:r>
        <w:rPr>
          <w:rFonts w:hint="eastAsia" w:ascii="宋体" w:hAnsi="宋体" w:eastAsia="宋体" w:cs="Times New Roman"/>
          <w:b/>
          <w:color w:val="auto"/>
          <w:sz w:val="36"/>
          <w:szCs w:val="36"/>
          <w:lang w:val="en-US" w:eastAsia="zh-CN"/>
        </w:rPr>
        <w:t>杜文洁</w:t>
      </w:r>
      <w:r>
        <w:rPr>
          <w:rFonts w:hint="eastAsia" w:ascii="宋体" w:hAnsi="宋体" w:eastAsia="宋体" w:cs="Times New Roman"/>
          <w:b/>
          <w:color w:val="auto"/>
          <w:sz w:val="28"/>
          <w:szCs w:val="28"/>
          <w:lang w:val="en-US" w:eastAsia="zh-CN"/>
        </w:rPr>
        <w:t xml:space="preserve"> 同志任课程教学研究中心主任（负责天宁区特殊教育指导中心日常工作）。聘期自2024年9月起至2027年8月止。</w:t>
      </w:r>
    </w:p>
    <w:p w14:paraId="46EB4652">
      <w:pPr>
        <w:ind w:firstLine="551" w:firstLineChars="196"/>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自本公告发布之日起，杜文洁同志原任职务自行免去，不再另行公告。​</w:t>
      </w:r>
    </w:p>
    <w:p w14:paraId="1247513E">
      <w:pPr>
        <w:ind w:firstLine="551" w:firstLineChars="196"/>
        <w:rPr>
          <w:rFonts w:hint="eastAsia" w:ascii="宋体" w:hAnsi="宋体" w:eastAsia="宋体" w:cs="Times New Roman"/>
          <w:b/>
          <w:color w:val="auto"/>
          <w:sz w:val="28"/>
          <w:szCs w:val="28"/>
          <w:lang w:val="en-US" w:eastAsia="zh-CN"/>
        </w:rPr>
      </w:pPr>
    </w:p>
    <w:p w14:paraId="7B649DE8">
      <w:pPr>
        <w:ind w:firstLine="551" w:firstLineChars="196"/>
        <w:rPr>
          <w:rFonts w:hint="eastAsia" w:ascii="宋体" w:hAnsi="宋体" w:eastAsia="宋体" w:cs="Times New Roman"/>
          <w:b/>
          <w:color w:val="auto"/>
          <w:sz w:val="28"/>
          <w:szCs w:val="28"/>
          <w:lang w:val="en-US" w:eastAsia="zh-CN"/>
        </w:rPr>
      </w:pPr>
    </w:p>
    <w:p w14:paraId="36573C16">
      <w:pPr>
        <w:spacing w:line="360" w:lineRule="auto"/>
        <w:ind w:right="420"/>
        <w:jc w:val="right"/>
        <w:rPr>
          <w:rFonts w:hint="default"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中共</w:t>
      </w:r>
      <w:r>
        <w:rPr>
          <w:rFonts w:hint="default" w:ascii="宋体" w:hAnsi="宋体" w:eastAsia="宋体" w:cs="Times New Roman"/>
          <w:b/>
          <w:color w:val="auto"/>
          <w:sz w:val="28"/>
          <w:szCs w:val="28"/>
          <w:lang w:val="en-US" w:eastAsia="zh-CN"/>
        </w:rPr>
        <w:t>常州市光华学校</w:t>
      </w:r>
      <w:r>
        <w:rPr>
          <w:rFonts w:hint="eastAsia" w:ascii="宋体" w:hAnsi="宋体" w:eastAsia="宋体" w:cs="Times New Roman"/>
          <w:b/>
          <w:color w:val="auto"/>
          <w:sz w:val="28"/>
          <w:szCs w:val="28"/>
          <w:lang w:val="en-US" w:eastAsia="zh-CN"/>
        </w:rPr>
        <w:t>支部委员会</w:t>
      </w:r>
    </w:p>
    <w:p w14:paraId="5B800EDF">
      <w:pPr>
        <w:spacing w:line="360" w:lineRule="auto"/>
        <w:ind w:right="420" w:firstLine="4779" w:firstLineChars="1700"/>
        <w:jc w:val="right"/>
        <w:rPr>
          <w:rFonts w:hint="default" w:ascii="宋体" w:hAnsi="宋体" w:eastAsia="宋体" w:cs="Times New Roman"/>
          <w:b/>
          <w:color w:val="auto"/>
          <w:sz w:val="28"/>
          <w:szCs w:val="28"/>
          <w:lang w:val="en-US" w:eastAsia="zh-CN"/>
        </w:rPr>
      </w:pPr>
      <w:r>
        <w:rPr>
          <w:rFonts w:hint="default" w:ascii="宋体" w:hAnsi="宋体" w:eastAsia="宋体" w:cs="Times New Roman"/>
          <w:b/>
          <w:color w:val="auto"/>
          <w:sz w:val="28"/>
          <w:szCs w:val="28"/>
          <w:lang w:val="en-US" w:eastAsia="zh-CN"/>
        </w:rPr>
        <w:t>202</w:t>
      </w:r>
      <w:r>
        <w:rPr>
          <w:rFonts w:hint="eastAsia" w:ascii="宋体" w:hAnsi="宋体" w:eastAsia="宋体" w:cs="Times New Roman"/>
          <w:b/>
          <w:color w:val="auto"/>
          <w:sz w:val="28"/>
          <w:szCs w:val="28"/>
          <w:lang w:val="en-US" w:eastAsia="zh-CN"/>
        </w:rPr>
        <w:t>5</w:t>
      </w:r>
      <w:r>
        <w:rPr>
          <w:rFonts w:hint="default" w:ascii="宋体" w:hAnsi="宋体" w:eastAsia="宋体" w:cs="Times New Roman"/>
          <w:b/>
          <w:color w:val="auto"/>
          <w:sz w:val="28"/>
          <w:szCs w:val="28"/>
          <w:lang w:val="en-US" w:eastAsia="zh-CN"/>
        </w:rPr>
        <w:t>年</w:t>
      </w:r>
      <w:r>
        <w:rPr>
          <w:rFonts w:hint="eastAsia" w:ascii="宋体" w:hAnsi="宋体" w:eastAsia="宋体" w:cs="Times New Roman"/>
          <w:b/>
          <w:color w:val="auto"/>
          <w:sz w:val="28"/>
          <w:szCs w:val="28"/>
          <w:lang w:val="en-US" w:eastAsia="zh-CN"/>
        </w:rPr>
        <w:t>5</w:t>
      </w:r>
      <w:r>
        <w:rPr>
          <w:rFonts w:hint="default" w:ascii="宋体" w:hAnsi="宋体" w:eastAsia="宋体" w:cs="Times New Roman"/>
          <w:b/>
          <w:color w:val="auto"/>
          <w:sz w:val="28"/>
          <w:szCs w:val="28"/>
          <w:lang w:val="en-US" w:eastAsia="zh-CN"/>
        </w:rPr>
        <w:t>月</w:t>
      </w:r>
      <w:r>
        <w:rPr>
          <w:rFonts w:hint="eastAsia" w:ascii="宋体" w:hAnsi="宋体" w:eastAsia="宋体" w:cs="Times New Roman"/>
          <w:b/>
          <w:color w:val="auto"/>
          <w:sz w:val="28"/>
          <w:szCs w:val="28"/>
          <w:lang w:val="en-US" w:eastAsia="zh-CN"/>
        </w:rPr>
        <w:t>30</w:t>
      </w:r>
      <w:r>
        <w:rPr>
          <w:rFonts w:hint="default" w:ascii="宋体" w:hAnsi="宋体" w:eastAsia="宋体" w:cs="Times New Roman"/>
          <w:b/>
          <w:color w:val="auto"/>
          <w:sz w:val="28"/>
          <w:szCs w:val="28"/>
          <w:lang w:val="en-US" w:eastAsia="zh-CN"/>
        </w:rPr>
        <w:t>日</w:t>
      </w:r>
    </w:p>
    <w:p w14:paraId="3D462A47">
      <w:pPr>
        <w:ind w:firstLine="420" w:firstLineChars="200"/>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639E5"/>
    <w:rsid w:val="26E8614E"/>
    <w:rsid w:val="2A9311F3"/>
    <w:rsid w:val="3014746B"/>
    <w:rsid w:val="422134E8"/>
    <w:rsid w:val="46BF1DFC"/>
    <w:rsid w:val="53445747"/>
    <w:rsid w:val="58E351BA"/>
    <w:rsid w:val="5D3B2228"/>
    <w:rsid w:val="5DD76917"/>
    <w:rsid w:val="74D56FA2"/>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272</Characters>
  <Lines>0</Lines>
  <Paragraphs>0</Paragraphs>
  <TotalTime>13</TotalTime>
  <ScaleCrop>false</ScaleCrop>
  <LinksUpToDate>false</LinksUpToDate>
  <CharactersWithSpaces>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2025-05-30T07:08:00Z</dcterms:created>
  <dc:creator>光华学校</dc:creator>
  <cp:lastModifiedBy>Aimee</cp:lastModifiedBy>
  <cp:lastPrinted>2025-05-30T08:22:36Z</cp:lastPrinted>
  <dcterms:modified xsi:type="dcterms:W3CDTF">2025-05-30T08:28:15Z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eyJoZGlkIjoiYWExZmNlNzg0MDNhNTRkYTBjOWU4YTMyYmMyODA5YzMiLCJ1c2VySWQiOiIzNjcyNjIwODUifQ==</vt:lpwstr>
  </property>
  <property fmtid="{D5CDD505-2E9C-101B-9397-08002B2CF9AE}" pid="4" name="ICV">
    <vt:lpwstr>D37793B1492F4C08BD1F3A825234502C_12</vt:lpwstr>
  </property>
</Properties>
</file>