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D7A6EBE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6.3新龙中一班今日动态</w:t>
      </w:r>
    </w:p>
    <w:p w14:paraId="36A63597">
      <w:pPr>
        <w:numPr>
          <w:ilvl w:val="0"/>
          <w:numId w:val="0"/>
        </w:numPr>
        <w:jc w:val="left"/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lang w:val="en-US" w:eastAsia="zh-CN"/>
        </w:rPr>
        <w:t>一、来园情况</w:t>
      </w:r>
    </w:p>
    <w:p w14:paraId="7FB95AC2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default" w:asciiTheme="minorEastAsia" w:hAnsiTheme="minorEastAsia" w:eastAsiaTheme="minorEastAsia" w:cstheme="minorEastAsia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lang w:val="en-US" w:eastAsia="zh-CN"/>
        </w:rPr>
        <w:t>今天能准时入园的小朋友是：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u w:val="single"/>
          <w:lang w:val="en-US" w:eastAsia="zh-CN"/>
        </w:rPr>
        <w:t>赵翊帆、陆钦瀚、韩凯风、罗恩哲、吕秦川、刘然诺、高翊桐、谢意增、周佳毅、吴  律、曹李安、王启轩、李依恬、楚慕凡、许米诺、黄馨宁、仇思诺、万佳妮、高依诺、赵诺一、杜妍汐、蔡书歆、李雨佳、赵伊凡</w:t>
      </w: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u w:val="none"/>
          <w:lang w:val="en-US" w:eastAsia="zh-CN"/>
        </w:rPr>
        <w:t>孩子们能准时入园，并将自己的被子拎进午睡室放在床上。</w:t>
      </w:r>
    </w:p>
    <w:p w14:paraId="4528FD5E">
      <w:pPr>
        <w:widowControl w:val="0"/>
        <w:numPr>
          <w:ilvl w:val="0"/>
          <w:numId w:val="0"/>
        </w:numPr>
        <w:ind w:firstLine="422" w:firstLineChars="200"/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53911C8B">
      <w:pPr>
        <w:widowControl w:val="0"/>
        <w:numPr>
          <w:ilvl w:val="0"/>
          <w:numId w:val="1"/>
        </w:numPr>
        <w:ind w:leftChars="0"/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户外活动</w:t>
      </w:r>
    </w:p>
    <w:p w14:paraId="2C4083D9">
      <w:pPr>
        <w:widowControl w:val="0"/>
        <w:numPr>
          <w:numId w:val="0"/>
        </w:numPr>
        <w:ind w:firstLine="420" w:firstLineChars="200"/>
        <w:jc w:val="left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今天我们在滑滑梯开展户外活动，孩子们有的爬、有的钻、有的滑，玩得可开心啦！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5DB5A5B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</w:tcPr>
          <w:p w14:paraId="6AE99A8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1" name="图片 1" descr="IMG_70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702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D9DFD1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2" name="图片 2" descr="IMG_70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7023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36A222E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3" name="图片 3" descr="IMG_7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7025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065612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840" w:type="dxa"/>
          </w:tcPr>
          <w:p w14:paraId="3BFEF653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4" name="图片 4" descr="IMG_70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702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49571C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5" name="图片 5" descr="IMG_70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703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F32D0F8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6" name="图片 6" descr="IMG_70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703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E7F67A">
      <w:pPr>
        <w:widowControl w:val="0"/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</w:p>
    <w:p w14:paraId="41F1E112">
      <w:pPr>
        <w:widowControl w:val="0"/>
        <w:numPr>
          <w:ilvl w:val="0"/>
          <w:numId w:val="0"/>
        </w:numPr>
        <w:ind w:leftChars="0"/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三、集体活动《社会：保护眼睛》</w:t>
      </w:r>
    </w:p>
    <w:p w14:paraId="0C6EDDC9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这是一节有关身体器官的健康活动。眼睛是人类感官中的一个重要器官，通过眼睛我们能够认识世界，本节活动主要让幼儿了解有关眼睛的构造，知道常见的一些眼部问题，通过活动让幼儿了解保护眼睛的重要性，掌握保护眼睛的基本方法，并能在日常生活中注意保护自己的眼睛。</w:t>
      </w:r>
    </w:p>
    <w:p w14:paraId="4F4CB671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我们班部分幼儿知道眼睛的重要性，说出眼睛的作用，但是能够做到的幼儿并不多，很多幼儿看电视、电脑的时间比较长，在日常生活中也没有注意保护眼睛；在园一日活动中，很多幼儿在画画和写字的时候都没有做到三个“一”。</w:t>
      </w:r>
    </w:p>
    <w:p w14:paraId="40A3E873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eastAsia" w:asciiTheme="minorEastAsia" w:hAnsiTheme="minorEastAsia" w:cstheme="minorEastAsia"/>
          <w:b w:val="0"/>
          <w:bCs w:val="0"/>
          <w:sz w:val="21"/>
          <w:szCs w:val="21"/>
          <w:u w:val="no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在活动中能结知道眼睛是人体的重要器官，了解眼睛的构造和功能的小朋友是：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u w:val="single"/>
          <w:lang w:val="en-US" w:eastAsia="zh-CN"/>
        </w:rPr>
        <w:t>赵翊帆、陆钦瀚、韩凯风、罗恩哲、吕秦川、刘然诺、高翊桐、谢意增、周佳毅、吴  律、曹李安、王启轩、李依恬、楚慕凡、许米诺、黄馨宁、仇思诺、万佳妮、高依诺、赵诺一、杜妍汐、蔡书歆、李雨佳、赵伊凡</w:t>
      </w:r>
      <w:r>
        <w:rPr>
          <w:rFonts w:hint="eastAsia" w:asciiTheme="minorEastAsia" w:hAnsiTheme="minorEastAsia" w:cstheme="minorEastAsia"/>
          <w:b w:val="0"/>
          <w:bCs w:val="0"/>
          <w:sz w:val="21"/>
          <w:szCs w:val="21"/>
          <w:u w:val="none"/>
          <w:lang w:val="en-US" w:eastAsia="zh-CN"/>
        </w:rPr>
        <w:t>在活动中，孩子们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知道了保护眼睛的重要性，学会保护眼睛的一些方法。</w:t>
      </w:r>
    </w:p>
    <w:p w14:paraId="6B2C418E"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</w:pPr>
    </w:p>
    <w:p w14:paraId="1A9D87EF">
      <w:pPr>
        <w:widowControl w:val="0"/>
        <w:numPr>
          <w:ilvl w:val="0"/>
          <w:numId w:val="0"/>
        </w:numPr>
        <w:jc w:val="left"/>
        <w:rPr>
          <w:rFonts w:hint="default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四、区域活动</w:t>
      </w:r>
    </w:p>
    <w:p w14:paraId="56017203">
      <w:pPr>
        <w:widowControl w:val="0"/>
        <w:numPr>
          <w:ilvl w:val="0"/>
          <w:numId w:val="0"/>
        </w:numPr>
        <w:ind w:firstLine="420" w:firstLineChars="200"/>
        <w:jc w:val="left"/>
        <w:rPr>
          <w:rFonts w:hint="default" w:ascii="宋体" w:hAnsi="宋体" w:eastAsia="宋体" w:cs="宋体"/>
          <w:b/>
          <w:bCs/>
          <w:sz w:val="21"/>
          <w:szCs w:val="21"/>
          <w:vertAlign w:val="baseline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今天能在教室开展区域游戏的小朋友是：</w:t>
      </w:r>
      <w:r>
        <w:rPr>
          <w:rFonts w:hint="eastAsia" w:asciiTheme="minorEastAsia" w:hAnsiTheme="minorEastAsia" w:eastAsiaTheme="minorEastAsia" w:cstheme="minorEastAsia"/>
          <w:b/>
          <w:bCs/>
          <w:sz w:val="21"/>
          <w:szCs w:val="21"/>
          <w:u w:val="single"/>
          <w:lang w:val="en-US" w:eastAsia="zh-CN"/>
        </w:rPr>
        <w:t>赵翊帆、陆钦瀚、韩凯风、罗恩哲、吕秦川、刘然诺、高翊桐、谢意增、周佳毅、吴  律、曹李安、王启轩、李依恬、楚慕凡、许米诺、黄馨宁、仇思诺、万佳妮、高依诺、赵诺一、杜妍汐、蔡书歆、李雨佳、赵伊凡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u w:val="none"/>
          <w:lang w:val="en-US" w:eastAsia="zh-CN"/>
        </w:rPr>
        <w:t>游戏中，孩子们能自主思考，积极动手，探索不同区域中的各个游戏。</w:t>
      </w:r>
    </w:p>
    <w:tbl>
      <w:tblPr>
        <w:tblStyle w:val="4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684FDFE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0" w:type="dxa"/>
          </w:tcPr>
          <w:p w14:paraId="7C81B236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7" name="图片 7" descr="IMG_7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7040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18C7BC80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8" name="图片 8" descr="IMG_7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704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647C6432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9" name="图片 9" descr="IMG_70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704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873203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left w:w="108" w:type="dxa"/>
            <w:right w:w="108" w:type="dxa"/>
          </w:tblCellMar>
        </w:tblPrEx>
        <w:tc>
          <w:tcPr>
            <w:tcW w:w="2840" w:type="dxa"/>
          </w:tcPr>
          <w:p w14:paraId="398DB0D1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10" name="图片 10" descr="IMG_70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7046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2BD9A3B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11" name="图片 11" descr="IMG_7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7047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48D2A8E9">
            <w:pPr>
              <w:widowControl w:val="0"/>
              <w:numPr>
                <w:ilvl w:val="0"/>
                <w:numId w:val="0"/>
              </w:numPr>
              <w:jc w:val="left"/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default" w:ascii="宋体" w:hAnsi="宋体" w:eastAsia="宋体" w:cs="宋体"/>
                <w:b/>
                <w:bCs/>
                <w:sz w:val="21"/>
                <w:szCs w:val="21"/>
                <w:vertAlign w:val="baseline"/>
                <w:lang w:val="en-US" w:eastAsia="zh-CN"/>
              </w:rPr>
              <w:drawing>
                <wp:inline distT="0" distB="0" distL="114300" distR="114300">
                  <wp:extent cx="1631950" cy="1224280"/>
                  <wp:effectExtent l="0" t="0" r="6350" b="7620"/>
                  <wp:docPr id="12" name="图片 12" descr="IMG_70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705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1950" cy="1224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FA1423"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bookmarkStart w:id="0" w:name="_GoBack"/>
      <w:bookmarkEnd w:id="0"/>
    </w:p>
    <w:p w14:paraId="46EBE89D">
      <w:pPr>
        <w:widowControl w:val="0"/>
        <w:numPr>
          <w:ilvl w:val="0"/>
          <w:numId w:val="0"/>
        </w:numPr>
        <w:jc w:val="left"/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1"/>
          <w:szCs w:val="21"/>
          <w:lang w:val="en-US" w:eastAsia="zh-CN"/>
        </w:rPr>
        <w:t>五、请你关注</w:t>
      </w:r>
    </w:p>
    <w:p w14:paraId="531E0714">
      <w:pPr>
        <w:numPr>
          <w:ilvl w:val="0"/>
          <w:numId w:val="0"/>
        </w:numPr>
        <w:ind w:firstLine="420" w:firstLineChars="200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</w:t>
      </w:r>
      <w:r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  <w:t>最近手足口、口腔咽峡炎等传染病毒较多，家长在家加强检查，关注幼儿体征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。</w:t>
      </w:r>
    </w:p>
    <w:p w14:paraId="31CDA0B4">
      <w:pPr>
        <w:numPr>
          <w:ilvl w:val="0"/>
          <w:numId w:val="0"/>
        </w:numPr>
        <w:ind w:firstLine="420" w:firstLineChars="200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6C4A043"/>
    <w:multiLevelType w:val="singleLevel"/>
    <w:tmpl w:val="F6C4A043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DYxYzIzYWJlODlhMDBhYWYyZmY4YjM4ZjAwZmY4NjYifQ=="/>
  </w:docVars>
  <w:rsids>
    <w:rsidRoot w:val="00000000"/>
    <w:rsid w:val="0036020A"/>
    <w:rsid w:val="0284306E"/>
    <w:rsid w:val="03415F2E"/>
    <w:rsid w:val="03783A33"/>
    <w:rsid w:val="048D1CF1"/>
    <w:rsid w:val="058B7C0E"/>
    <w:rsid w:val="065C3ABD"/>
    <w:rsid w:val="0710145F"/>
    <w:rsid w:val="086A682B"/>
    <w:rsid w:val="08850C01"/>
    <w:rsid w:val="08CC67C9"/>
    <w:rsid w:val="09671FCD"/>
    <w:rsid w:val="0ABA7AE0"/>
    <w:rsid w:val="0C41127C"/>
    <w:rsid w:val="0C9E5A73"/>
    <w:rsid w:val="0D9C613B"/>
    <w:rsid w:val="0EB9159E"/>
    <w:rsid w:val="0F1557BC"/>
    <w:rsid w:val="0FAE4F10"/>
    <w:rsid w:val="1018651A"/>
    <w:rsid w:val="127209C2"/>
    <w:rsid w:val="12CE3249"/>
    <w:rsid w:val="12E072D9"/>
    <w:rsid w:val="13383882"/>
    <w:rsid w:val="13CD36AF"/>
    <w:rsid w:val="140D2220"/>
    <w:rsid w:val="145F6A91"/>
    <w:rsid w:val="149C1746"/>
    <w:rsid w:val="15722EB2"/>
    <w:rsid w:val="15736CF0"/>
    <w:rsid w:val="16866FCD"/>
    <w:rsid w:val="1979677A"/>
    <w:rsid w:val="19A62BE3"/>
    <w:rsid w:val="1A965751"/>
    <w:rsid w:val="1B074AEC"/>
    <w:rsid w:val="1BD06DA5"/>
    <w:rsid w:val="1D1334A8"/>
    <w:rsid w:val="1E655C3C"/>
    <w:rsid w:val="1F6E49D4"/>
    <w:rsid w:val="20361F4F"/>
    <w:rsid w:val="21885249"/>
    <w:rsid w:val="223018D6"/>
    <w:rsid w:val="225C13F1"/>
    <w:rsid w:val="22713026"/>
    <w:rsid w:val="227B1605"/>
    <w:rsid w:val="24101808"/>
    <w:rsid w:val="245B7303"/>
    <w:rsid w:val="24C65A15"/>
    <w:rsid w:val="263526C2"/>
    <w:rsid w:val="280A26AE"/>
    <w:rsid w:val="29B71694"/>
    <w:rsid w:val="2A6D34A8"/>
    <w:rsid w:val="2ADA0CDC"/>
    <w:rsid w:val="2CFD6C77"/>
    <w:rsid w:val="2D2D4C42"/>
    <w:rsid w:val="2DC44D90"/>
    <w:rsid w:val="2DFE0923"/>
    <w:rsid w:val="2E05395D"/>
    <w:rsid w:val="2FFC02A3"/>
    <w:rsid w:val="32B33802"/>
    <w:rsid w:val="352C7CD6"/>
    <w:rsid w:val="356036FB"/>
    <w:rsid w:val="35D30BD1"/>
    <w:rsid w:val="36734025"/>
    <w:rsid w:val="3A285B15"/>
    <w:rsid w:val="3AA0235C"/>
    <w:rsid w:val="3AF7062E"/>
    <w:rsid w:val="3CDC4153"/>
    <w:rsid w:val="3CE358B4"/>
    <w:rsid w:val="3D1B34B3"/>
    <w:rsid w:val="3E5A785D"/>
    <w:rsid w:val="3E7F160D"/>
    <w:rsid w:val="40927AE9"/>
    <w:rsid w:val="41417B3F"/>
    <w:rsid w:val="41AD023F"/>
    <w:rsid w:val="430C7A15"/>
    <w:rsid w:val="43607ED2"/>
    <w:rsid w:val="452850BA"/>
    <w:rsid w:val="45CD6E41"/>
    <w:rsid w:val="47844CFE"/>
    <w:rsid w:val="50153B7F"/>
    <w:rsid w:val="50A92DF6"/>
    <w:rsid w:val="50DA7713"/>
    <w:rsid w:val="529972C5"/>
    <w:rsid w:val="53F36F14"/>
    <w:rsid w:val="543958B2"/>
    <w:rsid w:val="54604909"/>
    <w:rsid w:val="55092B22"/>
    <w:rsid w:val="552723EC"/>
    <w:rsid w:val="55F12442"/>
    <w:rsid w:val="565E39A4"/>
    <w:rsid w:val="56EB633E"/>
    <w:rsid w:val="56F54A10"/>
    <w:rsid w:val="5771490D"/>
    <w:rsid w:val="57743881"/>
    <w:rsid w:val="57E044D0"/>
    <w:rsid w:val="58662484"/>
    <w:rsid w:val="595E0345"/>
    <w:rsid w:val="59680FF1"/>
    <w:rsid w:val="59D9610E"/>
    <w:rsid w:val="5C5A0439"/>
    <w:rsid w:val="5D1C397A"/>
    <w:rsid w:val="5D256BE9"/>
    <w:rsid w:val="5DC27FC2"/>
    <w:rsid w:val="5DDB198D"/>
    <w:rsid w:val="5E5424F1"/>
    <w:rsid w:val="5EE7428D"/>
    <w:rsid w:val="5F414E73"/>
    <w:rsid w:val="60B44CEE"/>
    <w:rsid w:val="62496AE0"/>
    <w:rsid w:val="64996CD9"/>
    <w:rsid w:val="665C1635"/>
    <w:rsid w:val="66F8291E"/>
    <w:rsid w:val="673B2D14"/>
    <w:rsid w:val="676C6298"/>
    <w:rsid w:val="67F25381"/>
    <w:rsid w:val="695117D0"/>
    <w:rsid w:val="6A006B9B"/>
    <w:rsid w:val="6A0B6133"/>
    <w:rsid w:val="6A98049E"/>
    <w:rsid w:val="6AEF34F2"/>
    <w:rsid w:val="6BB114D8"/>
    <w:rsid w:val="6FBA2DA0"/>
    <w:rsid w:val="702C2AF3"/>
    <w:rsid w:val="70395880"/>
    <w:rsid w:val="705E288D"/>
    <w:rsid w:val="7235674F"/>
    <w:rsid w:val="72923DE9"/>
    <w:rsid w:val="72980C69"/>
    <w:rsid w:val="73174D2F"/>
    <w:rsid w:val="733C53A7"/>
    <w:rsid w:val="73DE7B7C"/>
    <w:rsid w:val="74BC0417"/>
    <w:rsid w:val="759F467B"/>
    <w:rsid w:val="77BA5330"/>
    <w:rsid w:val="77C41B5E"/>
    <w:rsid w:val="7A1D69C2"/>
    <w:rsid w:val="7B706664"/>
    <w:rsid w:val="7CD47424"/>
    <w:rsid w:val="7D821333"/>
    <w:rsid w:val="7E57562F"/>
    <w:rsid w:val="7E726C0E"/>
    <w:rsid w:val="7EBE040B"/>
    <w:rsid w:val="7EE8498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qFormat/>
    <w:uiPriority w:val="0"/>
    <w:rPr>
      <w:color w:val="136EC2"/>
      <w:u w:val="single"/>
    </w:rPr>
  </w:style>
  <w:style w:type="paragraph" w:customStyle="1" w:styleId="7">
    <w:name w:val="reader-word-layer reader-word-s1-3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paragraph" w:customStyle="1" w:styleId="8">
    <w:name w:val="reader-word-layer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720</Words>
  <Characters>726</Characters>
  <Lines>0</Lines>
  <Paragraphs>0</Paragraphs>
  <TotalTime>1</TotalTime>
  <ScaleCrop>false</ScaleCrop>
  <LinksUpToDate>false</LinksUpToDate>
  <CharactersWithSpaces>732</CharactersWithSpaces>
  <Application>WPS Office_12.1.0.21541_F1E327BC-269C-435d-A152-05C5408002CA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2024-10-09T05:01:00Z</dcterms:created>
  <dc:creator>86159</dc:creator>
  <cp:lastModifiedBy></cp:lastModifiedBy>
  <cp:lastPrinted>2025-04-11T08:07:00Z</cp:lastPrinted>
  <dcterms:modified xsi:type="dcterms:W3CDTF">2025-06-03T09:12:50Z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2052-12.1.0.21541</vt:lpwstr>
  </property>
  <property fmtid="{D5CDD505-2E9C-101B-9397-08002B2CF9AE}" pid="3" name="ICV">
    <vt:lpwstr>59762F334ECE4CEB942D8ADBFDE4B9DF_12</vt:lpwstr>
  </property>
  <property fmtid="{D5CDD505-2E9C-101B-9397-08002B2CF9AE}" pid="4" name="KSOTemplateDocerSaveRecord">
    <vt:lpwstr>eyJoZGlkIjoiMDYxYzIzYWJlODlhMDBhYWYyZmY4YjM4ZjAwZmY4NjYiLCJ1c2VySWQiOiIzOTYxNTE4MzMifQ==</vt:lpwstr>
  </property>
</Properties>
</file>