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5月30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406DAE84">
      <w:pPr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4E0F8A5D">
      <w:pPr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游园活动</w:t>
      </w:r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今天我们开展了端午、六一游园活动。孩子们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vertAlign w:val="baseline"/>
          <w:lang w:val="en-US" w:eastAsia="zh-CN"/>
        </w:rPr>
        <w:t>穿着节日的盛装，脸上洋溢着欢快的笑容。他们参与了丰富多彩的游戏和活动，如制作五彩绳、画彩蛋、打水枪等。每一个游戏都充满了欢声笑语，孩子们不仅玩得开心，还学会了团结协作，增进了友谊。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3F69C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36E6A8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-985520</wp:posOffset>
                  </wp:positionV>
                  <wp:extent cx="1554480" cy="1165860"/>
                  <wp:effectExtent l="0" t="0" r="7620" b="2540"/>
                  <wp:wrapTight wrapText="bothSides">
                    <wp:wrapPolygon>
                      <wp:start x="0" y="0"/>
                      <wp:lineTo x="0" y="21412"/>
                      <wp:lineTo x="21353" y="21412"/>
                      <wp:lineTo x="21353" y="0"/>
                      <wp:lineTo x="0" y="0"/>
                    </wp:wrapPolygon>
                  </wp:wrapTight>
                  <wp:docPr id="1" name="图片 1" descr="Image_1748572576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age_17485725768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6907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670" w:type="dxa"/>
          </w:tcPr>
          <w:p w14:paraId="06BB2E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-985520</wp:posOffset>
                  </wp:positionV>
                  <wp:extent cx="1554480" cy="1165860"/>
                  <wp:effectExtent l="0" t="0" r="7620" b="2540"/>
                  <wp:wrapTight wrapText="bothSides">
                    <wp:wrapPolygon>
                      <wp:start x="0" y="0"/>
                      <wp:lineTo x="0" y="21412"/>
                      <wp:lineTo x="21353" y="21412"/>
                      <wp:lineTo x="21353" y="0"/>
                      <wp:lineTo x="0" y="0"/>
                    </wp:wrapPolygon>
                  </wp:wrapTight>
                  <wp:docPr id="2" name="图片 2" descr="Image_174857256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age_17485725696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64A39F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-985520</wp:posOffset>
                  </wp:positionV>
                  <wp:extent cx="1554480" cy="1165860"/>
                  <wp:effectExtent l="0" t="0" r="7620" b="2540"/>
                  <wp:wrapTight wrapText="bothSides">
                    <wp:wrapPolygon>
                      <wp:start x="0" y="0"/>
                      <wp:lineTo x="0" y="21412"/>
                      <wp:lineTo x="21353" y="21412"/>
                      <wp:lineTo x="21353" y="0"/>
                      <wp:lineTo x="0" y="0"/>
                    </wp:wrapPolygon>
                  </wp:wrapTight>
                  <wp:docPr id="3" name="图片 3" descr="Image_174857244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age_17485724456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0A2295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-985520</wp:posOffset>
                  </wp:positionV>
                  <wp:extent cx="1544320" cy="1158240"/>
                  <wp:effectExtent l="0" t="0" r="5080" b="10160"/>
                  <wp:wrapTight wrapText="bothSides">
                    <wp:wrapPolygon>
                      <wp:start x="0" y="0"/>
                      <wp:lineTo x="0" y="21316"/>
                      <wp:lineTo x="21493" y="21316"/>
                      <wp:lineTo x="21493" y="0"/>
                      <wp:lineTo x="0" y="0"/>
                    </wp:wrapPolygon>
                  </wp:wrapTight>
                  <wp:docPr id="4" name="图片 4" descr="Image_1748572367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age_17485723677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761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2DC796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5" name="图片 5" descr="IMG_20250530_09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30_0946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6BB407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6" name="图片 6" descr="IMG_20250530_09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30_094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BECF1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7" name="图片 7" descr="IMG_20250530_09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30_0938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25F5BD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8" name="图片 8" descr="IMG_20250530_10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30_1019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07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601FBE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9" name="图片 9" descr="IMG_20250530_10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30_1018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071D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10" name="图片 10" descr="IMG_20250530_10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30_1017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177D5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11" name="图片 11" descr="IMG_20250530_10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30_1016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9DB43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2" name="图片 12" descr="IMG_20250530_10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30_1015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730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56524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13" name="图片 13" descr="IMG_20250530_10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30_1014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28FF6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14" name="图片 14" descr="IMG_20250530_10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30_1013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1AB0A5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-998220</wp:posOffset>
                  </wp:positionV>
                  <wp:extent cx="1560830" cy="1170305"/>
                  <wp:effectExtent l="0" t="0" r="1270" b="10795"/>
                  <wp:wrapTight wrapText="bothSides">
                    <wp:wrapPolygon>
                      <wp:start x="0" y="0"/>
                      <wp:lineTo x="0" y="21330"/>
                      <wp:lineTo x="21442" y="21330"/>
                      <wp:lineTo x="21442" y="0"/>
                      <wp:lineTo x="0" y="0"/>
                    </wp:wrapPolygon>
                  </wp:wrapTight>
                  <wp:docPr id="15" name="图片 15" descr="IMG_20250530_10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30_1015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2A6EC4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6" name="图片 16" descr="IMG_20250530_10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30_1012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3A6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41480F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4B49ED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随着气温逐渐升高，夏季已经悄然而至。在幼儿园这个大家庭里，孩子们的健康成长是我们最关心的事情。为了确保孩子们能够度过一个愉快、健康的夏天，以下是一些夏季幼儿园保健的小提示：</w:t>
      </w:r>
    </w:p>
    <w:p w14:paraId="646B0D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首先，注意防暑降温。夏季阳光强烈，气温高，孩子们容易中暑。因此，幼儿园会确保教室和活动场所通风良好。同时，我们也会提醒孩子们多喝水，避免长时间暴露在烈日下。</w:t>
      </w:r>
    </w:p>
    <w:p w14:paraId="269DA1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其次，注意饮食卫生。夏季是细菌滋生的高峰期，食物容易变质。因此，幼儿园会加强食品安全管理，确保孩子们吃到的食物新鲜、卫生。我们也会引导孩子们养成良好的饮食习惯，不乱吃零食，不吃生冷食物。</w:t>
      </w:r>
    </w:p>
    <w:p w14:paraId="02C2AE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shd w:val="clear" w:fill="E6F0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后，关注孩子们的身体状况。夏季孩子们容易出汗，导致体内水分和电解质失衡。因此，我们会密切关注孩子们的身体状况，及时发现并处理异常情况。同时，我们也会教育孩子们如何保护自己，避免受到意外伤害。</w:t>
      </w:r>
    </w:p>
    <w:p w14:paraId="454D3CF0"/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8E7FF9"/>
    <w:rsid w:val="0AEA4157"/>
    <w:rsid w:val="10B65D95"/>
    <w:rsid w:val="23607D95"/>
    <w:rsid w:val="40221365"/>
    <w:rsid w:val="4A8E7FF9"/>
    <w:rsid w:val="67F03BDA"/>
    <w:rsid w:val="6F6D1B2A"/>
    <w:rsid w:val="7148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693</Words>
  <Characters>695</Characters>
  <Lines>0</Lines>
  <Paragraphs>0</Paragraphs>
  <TotalTime>6</TotalTime>
  <ScaleCrop>false</ScaleCrop>
  <LinksUpToDate>false</LinksUpToDate>
  <CharactersWithSpaces>707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2025-05-16T04:33:00Z</dcterms:created>
  <dc:creator>WPS_1573563770</dc:creator>
  <cp:lastModifiedBy>WPS_1573563770</cp:lastModifiedBy>
  <dcterms:modified xsi:type="dcterms:W3CDTF">2025-06-03T05:53:45Z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DD6B1DCA5D484132BD7CEBDF2FE60FC1_11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