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34C3FEB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</w:pPr>
    </w:p>
    <w:p w14:paraId="562429FD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color w:val="000000" w:themeColor="text1"/>
          <w:sz w:val="36"/>
          <w:szCs w:val="36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t>中</w:t>
      </w:r>
      <w:r>
        <w:rPr>
          <w:rFonts w:hint="eastAsia" w:ascii="宋体" w:hAnsi="宋体" w:eastAsia="宋体" w:cs="宋体"/>
          <w:b/>
          <w:bCs/>
          <w:color w:val="000000" w:themeColor="text1"/>
          <w:sz w:val="36"/>
          <w:szCs w:val="36"/>
          <w:lang w:val="en-US" w:eastAsia="zh-Hans"/>
          <w14:textFill>
            <w14:solidFill>
              <w14:schemeClr w14:val="tx1"/>
            </w14:solidFill>
          </w14:textFill>
        </w:rPr>
        <w:t>一</w:t>
      </w:r>
      <w:r>
        <w:rPr>
          <w:rFonts w:hint="eastAsia" w:ascii="宋体" w:hAnsi="宋体" w:eastAsia="宋体" w:cs="宋体"/>
          <w:b/>
          <w:bCs/>
          <w:color w:val="000000" w:themeColor="text1"/>
          <w:sz w:val="36"/>
          <w:szCs w:val="36"/>
          <w:lang w:eastAsia="zh-Hans"/>
          <w14:textFill>
            <w14:solidFill>
              <w14:schemeClr w14:val="tx1"/>
            </w14:solidFill>
          </w14:textFill>
        </w:rPr>
        <w:t>·</w:t>
      </w:r>
      <w:r>
        <w:rPr>
          <w:rFonts w:hint="eastAsia" w:ascii="宋体" w:hAnsi="宋体" w:eastAsia="宋体" w:cs="宋体"/>
          <w:b/>
          <w:bCs/>
          <w:color w:val="000000" w:themeColor="text1"/>
          <w:sz w:val="36"/>
          <w:szCs w:val="36"/>
          <w:lang w:val="en-US" w:eastAsia="zh-Hans"/>
          <w14:textFill>
            <w14:solidFill>
              <w14:schemeClr w14:val="tx1"/>
            </w14:solidFill>
          </w14:textFill>
        </w:rPr>
        <w:t>今日动态</w:t>
      </w:r>
    </w:p>
    <w:p w14:paraId="26AE34AB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 w:themeColor="text1"/>
          <w:sz w:val="22"/>
          <w:szCs w:val="22"/>
          <w14:textFill>
            <w14:solidFill>
              <w14:schemeClr w14:val="tx1"/>
            </w14:solidFill>
          </w14:textFill>
        </w:rPr>
        <w:t>｜202</w:t>
      </w:r>
      <w:r>
        <w:rPr>
          <w:rFonts w:hint="eastAsia" w:ascii="宋体" w:hAnsi="宋体" w:eastAsia="宋体" w:cs="宋体"/>
          <w:color w:val="000000" w:themeColor="text1"/>
          <w:sz w:val="22"/>
          <w:szCs w:val="22"/>
          <w:lang w:val="en-US" w:eastAsia="zh-CN"/>
          <w14:textFill>
            <w14:solidFill>
              <w14:schemeClr w14:val="tx1"/>
            </w14:solidFill>
          </w14:textFill>
        </w:rPr>
        <w:t>5.</w:t>
      </w:r>
      <w:r>
        <w:rPr>
          <w:rFonts w:hint="eastAsia" w:ascii="宋体" w:hAnsi="宋体" w:eastAsia="宋体" w:cs="宋体"/>
          <w:color w:val="000000" w:themeColor="text1"/>
          <w:sz w:val="22"/>
          <w:szCs w:val="22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宋体" w:hAnsi="宋体" w:eastAsia="宋体" w:cs="宋体"/>
          <w:color w:val="000000" w:themeColor="text1"/>
          <w:sz w:val="22"/>
          <w:szCs w:val="22"/>
          <w:lang w:val="en-US" w:eastAsia="zh-CN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宋体" w:hAnsi="宋体" w:eastAsia="宋体" w:cs="宋体"/>
          <w:color w:val="000000" w:themeColor="text1"/>
          <w:sz w:val="22"/>
          <w:szCs w:val="22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宋体" w:hAnsi="宋体" w:eastAsia="宋体" w:cs="宋体"/>
          <w:color w:val="000000" w:themeColor="text1"/>
          <w:sz w:val="22"/>
          <w:szCs w:val="22"/>
          <w14:textFill>
            <w14:solidFill>
              <w14:schemeClr w14:val="tx1"/>
            </w14:solidFill>
          </w14:textFill>
        </w:rPr>
        <w:t>｜</w:t>
      </w:r>
    </w:p>
    <w:p w14:paraId="2BE25B4A"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left w:val="none" w:color="auto" w:sz="0" w:space="0"/>
        </w:pBdr>
        <w:kinsoku/>
        <w:wordWrap/>
        <w:overflowPunct/>
        <w:topLinePunct w:val="0"/>
        <w:bidi w:val="0"/>
        <w:adjustRightInd/>
        <w:snapToGrid/>
        <w:spacing w:before="0" w:beforeAutospacing="0" w:after="0" w:afterAutospacing="0" w:line="360" w:lineRule="exact"/>
        <w:ind w:right="0" w:righ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  <w:t>五一来园孩子们开心的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孩子们来园后签到、整理水杯，迅速进入状态。喝牛奶和做游戏计划时认真专注。集体活动互动频繁，大家积极思考。户外活动让孩子们亲近自然，释放天性。区域游戏活动满足兴趣，午餐活动孩子们遵守纪律。孩子们在幼儿园里的一天，收获了知识与快乐。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en-US" w:eastAsia="zh-CN"/>
        </w:rPr>
        <w:t>今天我们班来园2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en-US" w:eastAsia="zh-CN"/>
        </w:rPr>
        <w:t>人，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en-US" w:eastAsia="zh-CN"/>
        </w:rPr>
        <w:t>1人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lang w:val="en-US" w:eastAsia="zh-CN"/>
        </w:rPr>
        <w:t>请假。</w:t>
      </w:r>
    </w:p>
    <w:p w14:paraId="5061FA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32"/>
          <w:szCs w:val="24"/>
          <w:lang w:eastAsia="zh-Hans"/>
        </w:rPr>
      </w:pPr>
    </w:p>
    <w:p w14:paraId="56F0A9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32"/>
          <w:szCs w:val="24"/>
          <w:lang w:eastAsia="zh-Hans"/>
        </w:rPr>
        <w:t>-</w:t>
      </w:r>
      <w:r>
        <w:rPr>
          <w:rFonts w:hint="eastAsia" w:ascii="宋体" w:hAnsi="宋体" w:eastAsia="宋体" w:cs="宋体"/>
          <w:b/>
          <w:bCs/>
          <w:color w:val="auto"/>
          <w:sz w:val="32"/>
          <w:szCs w:val="32"/>
          <w:lang w:val="en-US" w:eastAsia="zh-CN"/>
        </w:rPr>
        <w:t>自主活动</w:t>
      </w:r>
      <w:r>
        <w:rPr>
          <w:rFonts w:hint="eastAsia" w:ascii="宋体" w:hAnsi="宋体" w:eastAsia="宋体" w:cs="宋体"/>
          <w:b/>
          <w:bCs/>
          <w:sz w:val="32"/>
          <w:szCs w:val="24"/>
          <w:lang w:eastAsia="zh-Hans"/>
        </w:rPr>
        <w:t>-</w:t>
      </w:r>
    </w:p>
    <w:p w14:paraId="22DF4B5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在今日自主活动中，孩子们展现出了令人欣喜的独立与成长。起床后，不少孩子积极主动地整理床铺，像个小大人似的抚平床单、叠好被子，将床铺收拾得整整齐齐。在餐点环节，孩子们也有条不紊。有的孩子小心地拿起牛奶瓶，将牛奶缓缓倒入杯中，还有的孩子安静地摆放着面包，动作虽稚嫩却认真专注。在这些日常小事中，孩子们锻炼了动手能力，培养了自我管理意识，逐渐学会依靠自己的双手去完成各项任务，向着更独立自信的方向稳步迈进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68"/>
        <w:gridCol w:w="4511"/>
      </w:tblGrid>
      <w:tr w14:paraId="68309C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0" w:hRule="atLeast"/>
          <w:jc w:val="center"/>
        </w:trPr>
        <w:tc>
          <w:tcPr>
            <w:tcW w:w="4668" w:type="dxa"/>
          </w:tcPr>
          <w:p w14:paraId="21FCD4E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168275</wp:posOffset>
                  </wp:positionH>
                  <wp:positionV relativeFrom="paragraph">
                    <wp:posOffset>36830</wp:posOffset>
                  </wp:positionV>
                  <wp:extent cx="2517140" cy="1887855"/>
                  <wp:effectExtent l="0" t="0" r="12700" b="1905"/>
                  <wp:wrapNone/>
                  <wp:docPr id="5" name="图片 1" descr="C:/Users/Administrator/Desktop/fc65b3b5005dc8bd03ad257eb1298099.jpgfc65b3b5005dc8bd03ad257eb1298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" descr="C:/Users/Administrator/Desktop/fc65b3b5005dc8bd03ad257eb1298099.jpgfc65b3b5005dc8bd03ad257eb129809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8" b="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11" w:type="dxa"/>
          </w:tcPr>
          <w:p w14:paraId="6328376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153670</wp:posOffset>
                  </wp:positionH>
                  <wp:positionV relativeFrom="paragraph">
                    <wp:posOffset>40005</wp:posOffset>
                  </wp:positionV>
                  <wp:extent cx="2468880" cy="1852295"/>
                  <wp:effectExtent l="0" t="0" r="0" b="6985"/>
                  <wp:wrapNone/>
                  <wp:docPr id="11" name="图片 11" descr="C:/Users/Administrator/Desktop/c73aa38283c8cd8708fddd8d54f85ab2.jpgc73aa38283c8cd8708fddd8d54f85a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dministrator/Desktop/c73aa38283c8cd8708fddd8d54f85ab2.jpgc73aa38283c8cd8708fddd8d54f85ab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0" cy="185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1DC2C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  <w:jc w:val="center"/>
        </w:trPr>
        <w:tc>
          <w:tcPr>
            <w:tcW w:w="4668" w:type="dxa"/>
          </w:tcPr>
          <w:p w14:paraId="552DFC7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="宋体"/>
                <w:sz w:val="24"/>
                <w:szCs w:val="21"/>
                <w:vertAlign w:val="baseline"/>
                <w:lang w:val="en-US" w:eastAsia="zh-CN"/>
              </w:rPr>
              <w:t>这一周我们又要自己整理床铺啦，我们现在已经越来越熟练了。</w:t>
            </w:r>
          </w:p>
        </w:tc>
        <w:tc>
          <w:tcPr>
            <w:tcW w:w="4511" w:type="dxa"/>
          </w:tcPr>
          <w:p w14:paraId="63DC716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40" w:firstLineChars="200"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="宋体"/>
                <w:lang w:val="en-US" w:eastAsia="zh-CN"/>
              </w:rPr>
              <w:t>先把垫被放好，然后把红色的带着压在下来，最后放好被子和枕头。</w:t>
            </w:r>
          </w:p>
        </w:tc>
      </w:tr>
      <w:tr w14:paraId="37BF5E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  <w:jc w:val="center"/>
        </w:trPr>
        <w:tc>
          <w:tcPr>
            <w:tcW w:w="4668" w:type="dxa"/>
          </w:tcPr>
          <w:p w14:paraId="1D9DA70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4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196850</wp:posOffset>
                  </wp:positionH>
                  <wp:positionV relativeFrom="paragraph">
                    <wp:posOffset>62230</wp:posOffset>
                  </wp:positionV>
                  <wp:extent cx="2411095" cy="1808480"/>
                  <wp:effectExtent l="0" t="0" r="12065" b="5080"/>
                  <wp:wrapNone/>
                  <wp:docPr id="13" name="图片 1" descr="C:/Users/Administrator/Desktop/IMG20250603080509.jpgIMG20250603080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" descr="C:/Users/Administrator/Desktop/IMG20250603080509.jpgIMG2025060308050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1095" cy="180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162CE6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44D64CC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5715A90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5832B74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72DEAE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59E01DF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48E8508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3CBAA5A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4511" w:type="dxa"/>
          </w:tcPr>
          <w:p w14:paraId="026B2B4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146685</wp:posOffset>
                  </wp:positionH>
                  <wp:positionV relativeFrom="paragraph">
                    <wp:posOffset>65405</wp:posOffset>
                  </wp:positionV>
                  <wp:extent cx="2459355" cy="1845310"/>
                  <wp:effectExtent l="0" t="0" r="9525" b="13970"/>
                  <wp:wrapNone/>
                  <wp:docPr id="15" name="图片 15" descr="C:/Users/Administrator/Desktop/c2db654eed73dedfcebafe525eb49f47.jpgc2db654eed73dedfcebafe525eb49f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dministrator/Desktop/c2db654eed73dedfcebafe525eb49f47.jpgc2db654eed73dedfcebafe525eb49f4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355" cy="184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59E20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  <w:jc w:val="center"/>
        </w:trPr>
        <w:tc>
          <w:tcPr>
            <w:tcW w:w="4668" w:type="dxa"/>
          </w:tcPr>
          <w:p w14:paraId="22A4E40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="宋体"/>
                <w:sz w:val="24"/>
                <w:szCs w:val="21"/>
                <w:vertAlign w:val="baseline"/>
                <w:lang w:val="en-US" w:eastAsia="zh-CN"/>
              </w:rPr>
              <w:t>喝牛奶啦，牛奶真香甜啊，搭配今天的方形吐司真不错。</w:t>
            </w:r>
          </w:p>
        </w:tc>
        <w:tc>
          <w:tcPr>
            <w:tcW w:w="4511" w:type="dxa"/>
          </w:tcPr>
          <w:p w14:paraId="2CB72EB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="宋体"/>
                <w:sz w:val="24"/>
                <w:szCs w:val="21"/>
                <w:vertAlign w:val="baseline"/>
                <w:lang w:val="en-US" w:eastAsia="zh-CN"/>
              </w:rPr>
              <w:t>我们现在基本不会把牛奶倒在外面了，如果不小心自己也会处理。</w:t>
            </w:r>
          </w:p>
        </w:tc>
      </w:tr>
    </w:tbl>
    <w:p w14:paraId="0D568EC4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beforeAutospacing="0" w:afterAutospacing="0" w:line="360" w:lineRule="exact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32"/>
          <w:szCs w:val="32"/>
          <w:lang w:eastAsia="zh-Hans"/>
        </w:rPr>
      </w:pPr>
    </w:p>
    <w:p w14:paraId="5B1DEC8E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beforeAutospacing="0" w:afterAutospacing="0" w:line="360" w:lineRule="exact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32"/>
          <w:szCs w:val="32"/>
          <w:lang w:eastAsia="zh-Hans"/>
        </w:rPr>
      </w:pPr>
      <w:r>
        <w:rPr>
          <w:rFonts w:hint="eastAsia" w:ascii="宋体" w:hAnsi="宋体" w:eastAsia="宋体" w:cs="宋体"/>
          <w:b/>
          <w:bCs/>
          <w:color w:val="auto"/>
          <w:sz w:val="32"/>
          <w:szCs w:val="32"/>
          <w:lang w:eastAsia="zh-Hans"/>
        </w:rPr>
        <w:t>-</w:t>
      </w:r>
      <w:r>
        <w:rPr>
          <w:rFonts w:hint="eastAsia" w:ascii="宋体" w:hAnsi="宋体" w:eastAsia="宋体" w:cs="宋体"/>
          <w:b/>
          <w:bCs/>
          <w:color w:val="auto"/>
          <w:sz w:val="32"/>
          <w:szCs w:val="32"/>
          <w:lang w:val="en-US" w:eastAsia="zh-CN"/>
        </w:rPr>
        <w:t>户外活动</w:t>
      </w:r>
      <w:r>
        <w:rPr>
          <w:rFonts w:hint="eastAsia" w:ascii="宋体" w:hAnsi="宋体" w:eastAsia="宋体" w:cs="宋体"/>
          <w:b/>
          <w:bCs/>
          <w:color w:val="auto"/>
          <w:sz w:val="32"/>
          <w:szCs w:val="32"/>
          <w:lang w:eastAsia="zh-Hans"/>
        </w:rPr>
        <w:t>-</w:t>
      </w:r>
    </w:p>
    <w:p w14:paraId="7E80EC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exact"/>
        <w:ind w:firstLine="480"/>
        <w:jc w:val="left"/>
        <w:textAlignment w:val="auto"/>
        <w:rPr>
          <w:rStyle w:val="11"/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阳光明媚的户外时光，孩子们围绕软棒开展了趣味十足的游戏。瞧，他们有的将软棒当作小马，跨坐其上欢快蹦跳，嘴里还模拟着马蹄声；有的两两合作，用软棒搭建简易造型，发挥创意构建心中的小世界；还有的把软棒摆成障碍阵，互相比赛跨越。孩子们在游戏中尽情奔跑、欢笑，通过与软棒的互动，不仅锻炼了身体协调性和反应能力，还在合作与竞争中收获了友谊和快乐，让户外时光满是童真与活力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68"/>
        <w:gridCol w:w="4511"/>
      </w:tblGrid>
      <w:tr w14:paraId="22B134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10" w:hRule="atLeast"/>
          <w:jc w:val="center"/>
        </w:trPr>
        <w:tc>
          <w:tcPr>
            <w:tcW w:w="4668" w:type="dxa"/>
          </w:tcPr>
          <w:p w14:paraId="415C38B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140335</wp:posOffset>
                  </wp:positionH>
                  <wp:positionV relativeFrom="paragraph">
                    <wp:posOffset>22860</wp:posOffset>
                  </wp:positionV>
                  <wp:extent cx="2517140" cy="1887855"/>
                  <wp:effectExtent l="0" t="0" r="12700" b="1905"/>
                  <wp:wrapNone/>
                  <wp:docPr id="12" name="图片 1" descr="C:/Users/Administrator/Desktop/IMG20250603084523.jpgIMG20250603084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 descr="C:/Users/Administrator/Desktop/IMG20250603084523.jpgIMG2025060308452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11" w:type="dxa"/>
          </w:tcPr>
          <w:p w14:paraId="1DE7DEC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157480</wp:posOffset>
                  </wp:positionH>
                  <wp:positionV relativeFrom="paragraph">
                    <wp:posOffset>78740</wp:posOffset>
                  </wp:positionV>
                  <wp:extent cx="2517140" cy="1887855"/>
                  <wp:effectExtent l="0" t="0" r="12700" b="1905"/>
                  <wp:wrapNone/>
                  <wp:docPr id="2" name="图片 1" descr="C:/Users/Administrator/Desktop/IMG20250603084129.jpgIMG20250603084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C:/Users/Administrator/Desktop/IMG20250603084129.jpgIMG2025060308412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BCD78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" w:hRule="atLeast"/>
          <w:jc w:val="center"/>
        </w:trPr>
        <w:tc>
          <w:tcPr>
            <w:tcW w:w="4668" w:type="dxa"/>
          </w:tcPr>
          <w:p w14:paraId="7745332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="宋体"/>
                <w:sz w:val="24"/>
                <w:szCs w:val="21"/>
                <w:vertAlign w:val="baseline"/>
                <w:lang w:val="en-US" w:eastAsia="zh-CN"/>
              </w:rPr>
              <w:t>今天我们玩的是软棒游戏，软棒是可以有很多种玩法。</w:t>
            </w:r>
          </w:p>
        </w:tc>
        <w:tc>
          <w:tcPr>
            <w:tcW w:w="4511" w:type="dxa"/>
          </w:tcPr>
          <w:p w14:paraId="25ABC8F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="宋体"/>
                <w:sz w:val="24"/>
                <w:szCs w:val="24"/>
                <w:lang w:val="en-US" w:eastAsia="zh-CN"/>
              </w:rPr>
              <w:t>我喜欢把软棒夹在两腿之间，这样跳一下，记得不能掉下来哦！</w:t>
            </w:r>
          </w:p>
        </w:tc>
      </w:tr>
      <w:tr w14:paraId="3C44FC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  <w:jc w:val="center"/>
        </w:trPr>
        <w:tc>
          <w:tcPr>
            <w:tcW w:w="4668" w:type="dxa"/>
          </w:tcPr>
          <w:p w14:paraId="5B354FD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4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88900</wp:posOffset>
                  </wp:positionV>
                  <wp:extent cx="2371090" cy="1778635"/>
                  <wp:effectExtent l="0" t="0" r="6350" b="4445"/>
                  <wp:wrapNone/>
                  <wp:docPr id="1" name="图片 1" descr="C:/Users/Administrator/Desktop/IMG20250603085124.jpgIMG20250603085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Administrator/Desktop/IMG20250603085124.jpgIMG2025060308512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090" cy="1778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6A3290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6FE57D4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5028588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698FD0B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734E94D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4F5AFD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1C6FF3D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  <w:p w14:paraId="53DDEC7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4511" w:type="dxa"/>
          </w:tcPr>
          <w:p w14:paraId="540BD40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57785</wp:posOffset>
                  </wp:positionV>
                  <wp:extent cx="2412365" cy="1809115"/>
                  <wp:effectExtent l="0" t="0" r="10795" b="4445"/>
                  <wp:wrapNone/>
                  <wp:docPr id="23" name="图片 23" descr="C:/Users/Administrator/Desktop/IMG20250603085136.jpgIMG20250603085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IMG20250603085136.jpgIMG2025060308513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2365" cy="180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21C06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  <w:jc w:val="center"/>
        </w:trPr>
        <w:tc>
          <w:tcPr>
            <w:tcW w:w="4668" w:type="dxa"/>
          </w:tcPr>
          <w:p w14:paraId="5E69142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="宋体"/>
                <w:sz w:val="24"/>
                <w:szCs w:val="21"/>
                <w:vertAlign w:val="baseline"/>
                <w:lang w:val="en-US" w:eastAsia="zh-CN"/>
              </w:rPr>
              <w:t>活动后我们要大口喝水啦，今天太阳还不算大，我们晒着太阳真舒服。</w:t>
            </w:r>
          </w:p>
        </w:tc>
        <w:tc>
          <w:tcPr>
            <w:tcW w:w="4511" w:type="dxa"/>
          </w:tcPr>
          <w:p w14:paraId="4B11BC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="宋体"/>
                <w:sz w:val="24"/>
                <w:szCs w:val="21"/>
                <w:vertAlign w:val="baseline"/>
                <w:lang w:val="en-US" w:eastAsia="zh-CN"/>
              </w:rPr>
              <w:t>我都喝的差不多了，还剩一点点喽！看看其他小朋友呢！</w:t>
            </w:r>
          </w:p>
        </w:tc>
      </w:tr>
    </w:tbl>
    <w:p w14:paraId="2E12C6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32"/>
          <w:szCs w:val="24"/>
          <w:lang w:eastAsia="zh-Hans"/>
        </w:rPr>
      </w:pPr>
    </w:p>
    <w:p w14:paraId="292368BF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</w:rPr>
      </w:pPr>
    </w:p>
    <w:p w14:paraId="25E547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32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sz w:val="32"/>
          <w:szCs w:val="24"/>
          <w:lang w:eastAsia="zh-Hans"/>
        </w:rPr>
        <w:t>-</w:t>
      </w:r>
      <w:r>
        <w:rPr>
          <w:rFonts w:hint="eastAsia" w:ascii="宋体" w:hAnsi="宋体" w:eastAsia="宋体" w:cs="宋体"/>
          <w:b/>
          <w:bCs/>
          <w:sz w:val="32"/>
          <w:szCs w:val="24"/>
          <w:lang w:val="en-US" w:eastAsia="zh-CN"/>
        </w:rPr>
        <w:t>集体活动</w:t>
      </w:r>
      <w:r>
        <w:rPr>
          <w:rFonts w:hint="eastAsia" w:ascii="宋体" w:hAnsi="宋体" w:eastAsia="宋体" w:cs="宋体"/>
          <w:b/>
          <w:bCs/>
          <w:sz w:val="32"/>
          <w:szCs w:val="24"/>
          <w:lang w:eastAsia="zh-Hans"/>
        </w:rPr>
        <w:t>-</w:t>
      </w:r>
    </w:p>
    <w:p w14:paraId="7E699A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exact"/>
        <w:ind w:firstLine="720" w:firstLineChars="300"/>
        <w:jc w:val="left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语言：小猴变魔术</w:t>
      </w:r>
    </w:p>
    <w:p w14:paraId="2293E959">
      <w:pPr>
        <w:spacing w:line="360" w:lineRule="exact"/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《</w:t>
      </w:r>
      <w:r>
        <w:rPr>
          <w:rFonts w:hint="eastAsia" w:ascii="宋体" w:hAnsi="宋体" w:eastAsia="宋体" w:cs="宋体"/>
          <w:bCs/>
          <w:sz w:val="24"/>
          <w:szCs w:val="24"/>
        </w:rPr>
        <w:t>小猴变魔术》是一篇富有童趣的故事，小猴通过魔术为小熊小猪变出了一座冰激凌房，而小猪却因为贪吃冷饮被送去医院。本次活动主要运用PPT、幼儿画册的方式引导幼儿理解故事内容，大胆想象和创编，明白贪吃冷饮的坏处。</w:t>
      </w:r>
    </w:p>
    <w:p w14:paraId="081A746B">
      <w:pPr>
        <w:snapToGrid w:val="0"/>
        <w:spacing w:line="360" w:lineRule="exact"/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活动中幼儿能</w:t>
      </w:r>
      <w:r>
        <w:rPr>
          <w:rFonts w:hint="eastAsia" w:ascii="宋体" w:hAnsi="宋体" w:eastAsia="宋体" w:cs="宋体"/>
          <w:sz w:val="24"/>
          <w:szCs w:val="24"/>
        </w:rPr>
        <w:t>理解故事情节，大胆想象，尝试创编故事情节，体会想象的乐趣。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同时还能</w:t>
      </w:r>
      <w:r>
        <w:rPr>
          <w:rFonts w:hint="eastAsia" w:ascii="宋体" w:hAnsi="宋体" w:eastAsia="宋体" w:cs="宋体"/>
          <w:sz w:val="24"/>
          <w:szCs w:val="24"/>
        </w:rPr>
        <w:t>感受故事中想象变化的神奇，明白贪吃冷饮的坏处。</w:t>
      </w:r>
    </w:p>
    <w:p w14:paraId="57503CE6">
      <w:pPr>
        <w:numPr>
          <w:ilvl w:val="0"/>
          <w:numId w:val="0"/>
        </w:numPr>
        <w:ind w:right="0" w:rightChars="0" w:firstLine="480" w:firstLineChars="200"/>
        <w:rPr>
          <w:rFonts w:hint="eastAsia" w:ascii="宋体" w:hAnsi="宋体" w:eastAsia="宋体" w:cs="宋体"/>
          <w:sz w:val="24"/>
          <w:szCs w:val="24"/>
          <w:lang w:val="en-US" w:eastAsia="zh-Hans"/>
        </w:rPr>
      </w:pP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44"/>
        <w:gridCol w:w="4344"/>
      </w:tblGrid>
      <w:tr w14:paraId="1788E6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4" w:hRule="atLeast"/>
          <w:jc w:val="center"/>
        </w:trPr>
        <w:tc>
          <w:tcPr>
            <w:tcW w:w="4344" w:type="dxa"/>
          </w:tcPr>
          <w:p w14:paraId="6F9E013F">
            <w:pPr>
              <w:keepNext w:val="0"/>
              <w:keepLines w:val="0"/>
              <w:pageBreakBefore w:val="0"/>
              <w:tabs>
                <w:tab w:val="left" w:pos="1003"/>
              </w:tabs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55880</wp:posOffset>
                  </wp:positionV>
                  <wp:extent cx="2517140" cy="1887855"/>
                  <wp:effectExtent l="0" t="0" r="12700" b="1905"/>
                  <wp:wrapNone/>
                  <wp:docPr id="8" name="图片 8" descr="C:/Users/Administrator/Desktop/IMG20250603093709.jpgIMG20250603093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Administrator/Desktop/IMG20250603093709.jpgIMG2025060309370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44" w:type="dxa"/>
          </w:tcPr>
          <w:p w14:paraId="5901B9B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64135</wp:posOffset>
                  </wp:positionV>
                  <wp:extent cx="2495550" cy="1871345"/>
                  <wp:effectExtent l="0" t="0" r="3810" b="3175"/>
                  <wp:wrapNone/>
                  <wp:docPr id="4" name="图片 4" descr="Image_1748924468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age_174892446840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87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2FCE7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6" w:hRule="atLeast"/>
          <w:jc w:val="center"/>
        </w:trPr>
        <w:tc>
          <w:tcPr>
            <w:tcW w:w="4344" w:type="dxa"/>
          </w:tcPr>
          <w:p w14:paraId="4D8E629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both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我们会跟着老师观看图片，然后用自己的话说一说自己的所见所想。</w:t>
            </w:r>
          </w:p>
        </w:tc>
        <w:tc>
          <w:tcPr>
            <w:tcW w:w="4344" w:type="dxa"/>
          </w:tcPr>
          <w:p w14:paraId="1A3C654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adjustRightInd/>
              <w:snapToGrid/>
              <w:spacing w:line="360" w:lineRule="exact"/>
              <w:ind w:firstLine="480" w:firstLineChars="200"/>
              <w:jc w:val="both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我们也会积极举手发言，这样老师就能知道我们谁会谁不会。</w:t>
            </w:r>
          </w:p>
        </w:tc>
      </w:tr>
    </w:tbl>
    <w:p w14:paraId="2766EC48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eastAsia="zh-Hans"/>
        </w:rPr>
      </w:pPr>
    </w:p>
    <w:p w14:paraId="64B96BFF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eastAsia="zh-Hans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eastAsia="zh-Hans"/>
        </w:rPr>
        <w:t>-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区域游戏</w:t>
      </w:r>
      <w:r>
        <w:rPr>
          <w:rFonts w:hint="eastAsia" w:ascii="宋体" w:hAnsi="宋体" w:eastAsia="宋体" w:cs="宋体"/>
          <w:b/>
          <w:bCs/>
          <w:sz w:val="32"/>
          <w:szCs w:val="32"/>
          <w:lang w:eastAsia="zh-Hans"/>
        </w:rPr>
        <w:t>-</w:t>
      </w:r>
    </w:p>
    <w:p w14:paraId="60A9E573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sz w:val="24"/>
          <w:szCs w:val="24"/>
          <w:shd w:val="clear" w:fill="FFFFFF"/>
        </w:rPr>
        <w:t>区域游戏时间，孩子们分散在各个区域尽情探索。美工区中，自然材料与黏土、画笔碰撞出艺术火花，有人将落叶拼成小动物，有人用黏土塑造可爱形象；图书区的故事盒子开启想象之门，故事剧场内孩子们绘声绘色表演；益智区里，大家专注于拼图、数独挑战；科探区的小实验引得阵阵惊叹；建构区更是创意无限，雪花片、积木搭建出城堡、汽车，地面的单元积木与万能工匠组合成复杂装置。孩子们在游戏中学习、成长，收获满满乐趣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10"/>
        <w:gridCol w:w="4310"/>
      </w:tblGrid>
      <w:tr w14:paraId="0F9086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53" w:hRule="atLeast"/>
          <w:jc w:val="center"/>
        </w:trPr>
        <w:tc>
          <w:tcPr>
            <w:tcW w:w="4310" w:type="dxa"/>
          </w:tcPr>
          <w:p w14:paraId="75B516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36195</wp:posOffset>
                  </wp:positionV>
                  <wp:extent cx="2415540" cy="1811655"/>
                  <wp:effectExtent l="0" t="0" r="7620" b="1905"/>
                  <wp:wrapNone/>
                  <wp:docPr id="14" name="图片 14" descr="C:/Users/Administrator/Desktop/a274382cb2c0afacfa0abdeeab3e1985.jpga274382cb2c0afacfa0abdeeab3e1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dministrator/Desktop/a274382cb2c0afacfa0abdeeab3e1985.jpga274382cb2c0afacfa0abdeeab3e198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spacing w:val="0"/>
                <w:sz w:val="24"/>
                <w:szCs w:val="24"/>
                <w:shd w:val="clear" w:fill="FFFFFF"/>
                <w:lang w:val="en-US" w:eastAsia="zh-CN"/>
              </w:rPr>
              <w:t>8</w:t>
            </w:r>
          </w:p>
        </w:tc>
        <w:tc>
          <w:tcPr>
            <w:tcW w:w="4310" w:type="dxa"/>
          </w:tcPr>
          <w:p w14:paraId="0C2D94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45085</wp:posOffset>
                  </wp:positionV>
                  <wp:extent cx="2415540" cy="1811655"/>
                  <wp:effectExtent l="0" t="0" r="7620" b="1905"/>
                  <wp:wrapNone/>
                  <wp:docPr id="16" name="图片 16" descr="C:/Users/Administrator/Desktop/a8f7a249cd9fac87ec801d8d41edeecc.jpga8f7a249cd9fac87ec801d8d41edee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istrator/Desktop/a8f7a249cd9fac87ec801d8d41edeecc.jpga8f7a249cd9fac87ec801d8d41edeecc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4B32F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6" w:hRule="atLeast"/>
          <w:jc w:val="center"/>
        </w:trPr>
        <w:tc>
          <w:tcPr>
            <w:tcW w:w="4310" w:type="dxa"/>
          </w:tcPr>
          <w:p w14:paraId="1DE0E9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我们玩的是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建构区的桌面建构游戏，这个需要根据图片进行拼搭。</w:t>
            </w:r>
          </w:p>
        </w:tc>
        <w:tc>
          <w:tcPr>
            <w:tcW w:w="4310" w:type="dxa"/>
          </w:tcPr>
          <w:p w14:paraId="3264B90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在探索潜望镜的游戏，这个游戏需要我们在里面找寻自己看到的。</w:t>
            </w:r>
          </w:p>
        </w:tc>
      </w:tr>
      <w:tr w14:paraId="62DE51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  <w:jc w:val="center"/>
        </w:trPr>
        <w:tc>
          <w:tcPr>
            <w:tcW w:w="4310" w:type="dxa"/>
          </w:tcPr>
          <w:p w14:paraId="03E733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85090</wp:posOffset>
                  </wp:positionV>
                  <wp:extent cx="2468880" cy="1851660"/>
                  <wp:effectExtent l="0" t="0" r="0" b="7620"/>
                  <wp:wrapNone/>
                  <wp:docPr id="18" name="图片 18" descr="C:/Users/Administrator/Desktop/c05a31e2bf8d15bc73e51495b772fe30.jpgc05a31e2bf8d15bc73e51495b772fe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dministrator/Desktop/c05a31e2bf8d15bc73e51495b772fe30.jpgc05a31e2bf8d15bc73e51495b772fe3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0" cy="185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BE1655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4A56B4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587B4E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4AD06A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3E99DD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1BEB33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01F24DA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439ABBA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4310" w:type="dxa"/>
          </w:tcPr>
          <w:p w14:paraId="040ACB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53340</wp:posOffset>
                  </wp:positionV>
                  <wp:extent cx="2531745" cy="1900555"/>
                  <wp:effectExtent l="0" t="0" r="13335" b="4445"/>
                  <wp:wrapNone/>
                  <wp:docPr id="17" name="图片 1" descr="C:/Users/Administrator/Desktop/2bcc5de56518d4281675e77866fe8baa.jpg2bcc5de56518d4281675e77866fe8b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" descr="C:/Users/Administrator/Desktop/2bcc5de56518d4281675e77866fe8baa.jpg2bcc5de56518d4281675e77866fe8baa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50" r="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745" cy="190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17F8D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2" w:hRule="atLeast"/>
          <w:jc w:val="center"/>
        </w:trPr>
        <w:tc>
          <w:tcPr>
            <w:tcW w:w="4310" w:type="dxa"/>
          </w:tcPr>
          <w:p w14:paraId="4A4659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我和好朋友来到了万能工匠区域，这个区域中我们合作游戏拼搭。</w:t>
            </w:r>
          </w:p>
        </w:tc>
        <w:tc>
          <w:tcPr>
            <w:tcW w:w="4310" w:type="dxa"/>
          </w:tcPr>
          <w:p w14:paraId="77D91F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我们在美工区游戏，这些都是关于夏天的游戏。</w:t>
            </w:r>
          </w:p>
        </w:tc>
      </w:tr>
    </w:tbl>
    <w:p w14:paraId="320BBE17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eastAsia="zh-Hans"/>
        </w:rPr>
      </w:pPr>
    </w:p>
    <w:p w14:paraId="283E62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32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eastAsia="zh-Hans"/>
        </w:rPr>
        <w:t>-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午餐活动</w:t>
      </w:r>
      <w:r>
        <w:rPr>
          <w:rFonts w:hint="eastAsia" w:ascii="宋体" w:hAnsi="宋体" w:eastAsia="宋体" w:cs="宋体"/>
          <w:b/>
          <w:bCs/>
          <w:sz w:val="32"/>
          <w:szCs w:val="32"/>
          <w:lang w:eastAsia="zh-Hans"/>
        </w:rPr>
        <w:t>-</w:t>
      </w:r>
    </w:p>
    <w:p w14:paraId="5E8F5945">
      <w:pPr>
        <w:keepNext w:val="0"/>
        <w:keepLines w:val="0"/>
        <w:pageBreakBefore w:val="0"/>
        <w:widowControl w:val="0"/>
        <w:tabs>
          <w:tab w:val="left" w:pos="395"/>
        </w:tabs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ab/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今日午餐，幼儿园的厨房精心准备了美味佳肴。茭白猪肚清爽可口，茭白脆嫩，猪肚嚼劲十足；清蒸基围虾新鲜弹牙，原汁原味尽显食材本鲜；生菜蘑菇汤鲜香四溢，生菜与蘑菇搭配，营养又开胃。孩子们有序排队取餐，回到座位后，迫不及待地品尝起来。咀嚼声、轻声交谈声交织，他们吃得满足又开心，在享受美食的同时，也汲取了丰富营养，为下午的活动补充满满能量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10"/>
        <w:gridCol w:w="4310"/>
      </w:tblGrid>
      <w:tr w14:paraId="4A6551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53" w:hRule="atLeast"/>
          <w:jc w:val="center"/>
        </w:trPr>
        <w:tc>
          <w:tcPr>
            <w:tcW w:w="4310" w:type="dxa"/>
          </w:tcPr>
          <w:p w14:paraId="09C59CD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36195</wp:posOffset>
                  </wp:positionV>
                  <wp:extent cx="2415540" cy="1811655"/>
                  <wp:effectExtent l="0" t="0" r="7620" b="1905"/>
                  <wp:wrapNone/>
                  <wp:docPr id="6" name="图片 6" descr="C:/Users/Administrator/Desktop/IMG20250603110715.jpgIMG20250603110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dministrator/Desktop/IMG20250603110715.jpgIMG2025060311071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10" w:type="dxa"/>
          </w:tcPr>
          <w:p w14:paraId="1888BD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66040</wp:posOffset>
                  </wp:positionV>
                  <wp:extent cx="2415540" cy="1811655"/>
                  <wp:effectExtent l="0" t="0" r="7620" b="1905"/>
                  <wp:wrapNone/>
                  <wp:docPr id="7" name="图片 7" descr="C:/Users/Administrator/Desktop/IMG20250603110712.jpgIMG20250603110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IMG20250603110712.jpgIMG2025060311071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063AA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6" w:hRule="atLeast"/>
          <w:jc w:val="center"/>
        </w:trPr>
        <w:tc>
          <w:tcPr>
            <w:tcW w:w="4310" w:type="dxa"/>
          </w:tcPr>
          <w:p w14:paraId="0704C70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今天的茭白猪肚很是美味，我们都是很快就吃完了。</w:t>
            </w:r>
          </w:p>
        </w:tc>
        <w:tc>
          <w:tcPr>
            <w:tcW w:w="4310" w:type="dxa"/>
          </w:tcPr>
          <w:p w14:paraId="488C20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米饭也是香甜的，我们现在食量变大了，自己都会多盛一些。</w:t>
            </w:r>
          </w:p>
        </w:tc>
      </w:tr>
      <w:tr w14:paraId="1360CA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4" w:hRule="atLeast"/>
          <w:jc w:val="center"/>
        </w:trPr>
        <w:tc>
          <w:tcPr>
            <w:tcW w:w="4310" w:type="dxa"/>
          </w:tcPr>
          <w:p w14:paraId="60C8CC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85090</wp:posOffset>
                  </wp:positionV>
                  <wp:extent cx="2415540" cy="1811655"/>
                  <wp:effectExtent l="0" t="0" r="7620" b="1905"/>
                  <wp:wrapNone/>
                  <wp:docPr id="9" name="图片 9" descr="C:/Users/Administrator/Desktop/IMG20250603110707.jpgIMG20250603110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Administrator/Desktop/IMG20250603110707.jpgIMG2025060311070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C595E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495D294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1FC508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548124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61AEA1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5F0D25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201C17C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  <w:p w14:paraId="6C7B25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4310" w:type="dxa"/>
          </w:tcPr>
          <w:p w14:paraId="0A651F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62865</wp:posOffset>
                  </wp:positionV>
                  <wp:extent cx="2415540" cy="1811655"/>
                  <wp:effectExtent l="0" t="0" r="7620" b="1905"/>
                  <wp:wrapNone/>
                  <wp:docPr id="10" name="图片 10" descr="C:/Users/Administrator/Desktop/IMG20250603110718.jpgIMG20250603110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Administrator/Desktop/IMG20250603110718.jpgIMG2025060311071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40" cy="18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51A4F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2" w:hRule="atLeast"/>
          <w:jc w:val="center"/>
        </w:trPr>
        <w:tc>
          <w:tcPr>
            <w:tcW w:w="4310" w:type="dxa"/>
          </w:tcPr>
          <w:p w14:paraId="44FD9F5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今天的虾真大啊，等我吃完米饭和蔬菜就可以剥虾啦！</w:t>
            </w:r>
          </w:p>
        </w:tc>
        <w:tc>
          <w:tcPr>
            <w:tcW w:w="4310" w:type="dxa"/>
          </w:tcPr>
          <w:p w14:paraId="46B7FD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让我来尝一尝大虾的味道，这个味道真不错啊！</w:t>
            </w:r>
            <w:bookmarkStart w:id="0" w:name="_GoBack"/>
            <w:bookmarkEnd w:id="0"/>
          </w:p>
        </w:tc>
      </w:tr>
    </w:tbl>
    <w:p w14:paraId="5545D6A1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eastAsia="zh-Hans"/>
        </w:rPr>
      </w:pPr>
    </w:p>
    <w:p w14:paraId="382A2A3D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8"/>
          <w:lang w:eastAsia="zh-Hans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eastAsia="zh-Hans"/>
        </w:rPr>
        <w:t>-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Hans"/>
        </w:rPr>
        <w:t>温馨提示</w:t>
      </w:r>
      <w:r>
        <w:rPr>
          <w:rFonts w:hint="eastAsia" w:ascii="宋体" w:hAnsi="宋体" w:eastAsia="宋体" w:cs="宋体"/>
          <w:b/>
          <w:bCs/>
          <w:sz w:val="32"/>
          <w:szCs w:val="32"/>
          <w:lang w:eastAsia="zh-Hans"/>
        </w:rPr>
        <w:t>-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1FA105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522" w:type="dxa"/>
          </w:tcPr>
          <w:p w14:paraId="2C10A76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春季传染病高发期，请尽量不要去人多密集处。</w:t>
            </w:r>
          </w:p>
          <w:p w14:paraId="296B851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天气温度反复无常，请家长们时常关注幼儿穿衣情况。</w:t>
            </w:r>
          </w:p>
          <w:p w14:paraId="4A70B19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近期诺如病毒比较猖獗，请关注孩子们的各项身体体征。</w:t>
            </w:r>
          </w:p>
        </w:tc>
      </w:tr>
    </w:tbl>
    <w:p w14:paraId="02ACE573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宋体" w:hAnsi="宋体" w:eastAsia="宋体" w:cs="宋体"/>
          <w:sz w:val="28"/>
          <w:lang w:eastAsia="zh-Hans"/>
        </w:rPr>
      </w:pPr>
      <w:r>
        <w:rPr>
          <w:rFonts w:hint="eastAsia" w:ascii="宋体" w:hAnsi="宋体" w:eastAsia="宋体" w:cs="宋体"/>
          <w:sz w:val="28"/>
          <w:lang w:eastAsia="zh-Hans"/>
        </w:rPr>
        <w:t xml:space="preserve">- </w:t>
      </w:r>
      <w:r>
        <w:rPr>
          <w:rFonts w:hint="eastAsia" w:ascii="宋体" w:hAnsi="宋体" w:eastAsia="宋体" w:cs="宋体"/>
          <w:sz w:val="28"/>
          <w:lang w:val="en-US" w:eastAsia="zh-Hans"/>
        </w:rPr>
        <w:t>end</w:t>
      </w:r>
      <w:r>
        <w:rPr>
          <w:rFonts w:hint="eastAsia" w:ascii="宋体" w:hAnsi="宋体" w:eastAsia="宋体" w:cs="宋体"/>
          <w:sz w:val="28"/>
          <w:lang w:eastAsia="zh-Hans"/>
        </w:rPr>
        <w:t xml:space="preserve"> -</w:t>
      </w:r>
    </w:p>
    <w:p w14:paraId="49BE3B8D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1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1"/>
          <w:lang w:val="en-US" w:eastAsia="zh-Hans"/>
        </w:rPr>
        <w:t>在一起的点滴都值得记录</w:t>
      </w:r>
    </w:p>
    <w:p w14:paraId="53129981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8"/>
          <w:lang w:eastAsia="zh-Hans"/>
        </w:rPr>
      </w:pPr>
      <w:r>
        <w:rPr>
          <w:rFonts w:hint="eastAsia" w:ascii="宋体" w:hAnsi="宋体" w:eastAsia="宋体" w:cs="宋体"/>
          <w:sz w:val="24"/>
          <w:szCs w:val="21"/>
          <w:lang w:val="en-US" w:eastAsia="zh-Hans"/>
        </w:rPr>
        <w:t>我们</w:t>
      </w:r>
      <w:r>
        <w:rPr>
          <w:rFonts w:hint="eastAsia" w:ascii="宋体" w:hAnsi="宋体" w:eastAsia="宋体" w:cs="宋体"/>
          <w:sz w:val="24"/>
          <w:szCs w:val="21"/>
          <w:lang w:eastAsia="zh-Hans"/>
        </w:rPr>
        <w:t>｜</w:t>
      </w:r>
      <w:r>
        <w:rPr>
          <w:rFonts w:hint="eastAsia" w:ascii="宋体" w:hAnsi="宋体" w:eastAsia="宋体" w:cs="宋体"/>
          <w:sz w:val="24"/>
          <w:szCs w:val="21"/>
          <w:lang w:val="en-US" w:eastAsia="zh-CN"/>
        </w:rPr>
        <w:t>中</w:t>
      </w:r>
      <w:r>
        <w:rPr>
          <w:rFonts w:hint="eastAsia" w:ascii="宋体" w:hAnsi="宋体" w:eastAsia="宋体" w:cs="宋体"/>
          <w:sz w:val="24"/>
          <w:szCs w:val="21"/>
          <w:lang w:val="en-US" w:eastAsia="zh-Hans"/>
        </w:rPr>
        <w:t>一班</w:t>
      </w:r>
      <w:r>
        <w:rPr>
          <w:rFonts w:hint="eastAsia" w:ascii="宋体" w:hAnsi="宋体" w:eastAsia="宋体" w:cs="宋体"/>
          <w:sz w:val="24"/>
          <w:szCs w:val="21"/>
          <w:lang w:eastAsia="zh-Hans"/>
        </w:rPr>
        <w:t>｜</w:t>
      </w:r>
      <w:r>
        <w:rPr>
          <w:rFonts w:hint="eastAsia" w:ascii="宋体" w:hAnsi="宋体" w:eastAsia="宋体" w:cs="宋体"/>
          <w:sz w:val="24"/>
          <w:szCs w:val="21"/>
          <w:lang w:val="en-US" w:eastAsia="zh-Hans"/>
        </w:rPr>
        <w:t>在一起</w:t>
      </w:r>
    </w:p>
    <w:p w14:paraId="51F17FA5"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</w:rPr>
      </w:pP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Rockwell">
    <w:panose1 w:val="02060603020205020403"/>
    <w:charset w:val="00"/>
    <w:family w:val="auto"/>
    <w:pitch w:val="default"/>
    <w:sig w:usb0="00000003" w:usb1="00000000" w:usb2="00000000" w:usb3="00000000" w:csb0="2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FFAE2C"/>
    <w:multiLevelType w:val="singleLevel"/>
    <w:tmpl w:val="B6FFAE2C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EwOWM1YzZiNjM5NjI5YjZlNDIzYTlhMDQxMzMyM2MifQ=="/>
  </w:docVars>
  <w:rsids>
    <w:rsidRoot w:val="EF7F9A00"/>
    <w:rsid w:val="017659F6"/>
    <w:rsid w:val="02FB57F1"/>
    <w:rsid w:val="06226014"/>
    <w:rsid w:val="0AF520FC"/>
    <w:rsid w:val="0DF33F6A"/>
    <w:rsid w:val="0E1267D8"/>
    <w:rsid w:val="0FDBCA7A"/>
    <w:rsid w:val="0FF26F39"/>
    <w:rsid w:val="1002239F"/>
    <w:rsid w:val="12C31056"/>
    <w:rsid w:val="15BD1974"/>
    <w:rsid w:val="16B4A2FF"/>
    <w:rsid w:val="179518BE"/>
    <w:rsid w:val="18FD0EFC"/>
    <w:rsid w:val="190C5D76"/>
    <w:rsid w:val="19835F6B"/>
    <w:rsid w:val="19B10934"/>
    <w:rsid w:val="1D3A3784"/>
    <w:rsid w:val="1DD94CB7"/>
    <w:rsid w:val="1F2F70B6"/>
    <w:rsid w:val="1F523DF3"/>
    <w:rsid w:val="1F7B4E88"/>
    <w:rsid w:val="1FF281E2"/>
    <w:rsid w:val="203378D6"/>
    <w:rsid w:val="22093067"/>
    <w:rsid w:val="22823C2A"/>
    <w:rsid w:val="232B10F7"/>
    <w:rsid w:val="23F53B0C"/>
    <w:rsid w:val="246D1155"/>
    <w:rsid w:val="2647305C"/>
    <w:rsid w:val="284F7675"/>
    <w:rsid w:val="29320BF7"/>
    <w:rsid w:val="293B0058"/>
    <w:rsid w:val="2A43297D"/>
    <w:rsid w:val="2A697511"/>
    <w:rsid w:val="2C230F64"/>
    <w:rsid w:val="2DAE75A7"/>
    <w:rsid w:val="2F2E0AA5"/>
    <w:rsid w:val="32A432EF"/>
    <w:rsid w:val="33C05D77"/>
    <w:rsid w:val="3442504B"/>
    <w:rsid w:val="369C58DE"/>
    <w:rsid w:val="36A814CC"/>
    <w:rsid w:val="37F27023"/>
    <w:rsid w:val="3A2E27F6"/>
    <w:rsid w:val="3A3F3B3D"/>
    <w:rsid w:val="3AFF67BF"/>
    <w:rsid w:val="3F6BCAA9"/>
    <w:rsid w:val="43C5363E"/>
    <w:rsid w:val="45FF7E1B"/>
    <w:rsid w:val="49CE33FD"/>
    <w:rsid w:val="4BF13295"/>
    <w:rsid w:val="4E6E0739"/>
    <w:rsid w:val="4ED473C4"/>
    <w:rsid w:val="4F5A14D1"/>
    <w:rsid w:val="4F5E6318"/>
    <w:rsid w:val="531D336C"/>
    <w:rsid w:val="53B35A5D"/>
    <w:rsid w:val="53EB1BC8"/>
    <w:rsid w:val="57944D32"/>
    <w:rsid w:val="580B7C81"/>
    <w:rsid w:val="59317A63"/>
    <w:rsid w:val="59FB3503"/>
    <w:rsid w:val="5B9F61C9"/>
    <w:rsid w:val="5BFF9D50"/>
    <w:rsid w:val="5CBF2B55"/>
    <w:rsid w:val="5DB623CB"/>
    <w:rsid w:val="5E654AED"/>
    <w:rsid w:val="5EFF583E"/>
    <w:rsid w:val="5FBB3F7E"/>
    <w:rsid w:val="60837066"/>
    <w:rsid w:val="61054A32"/>
    <w:rsid w:val="61E559A8"/>
    <w:rsid w:val="628110AA"/>
    <w:rsid w:val="63307BD0"/>
    <w:rsid w:val="640A4486"/>
    <w:rsid w:val="64382979"/>
    <w:rsid w:val="656549D1"/>
    <w:rsid w:val="65ED0D46"/>
    <w:rsid w:val="697F31B9"/>
    <w:rsid w:val="6AD10B7A"/>
    <w:rsid w:val="6BD195C3"/>
    <w:rsid w:val="6C5A0DDB"/>
    <w:rsid w:val="6C76569C"/>
    <w:rsid w:val="6DCF73E8"/>
    <w:rsid w:val="6DFF5255"/>
    <w:rsid w:val="6E70048E"/>
    <w:rsid w:val="6ECFF829"/>
    <w:rsid w:val="6F0E09AC"/>
    <w:rsid w:val="6F3417CA"/>
    <w:rsid w:val="6F7054FB"/>
    <w:rsid w:val="6FDAC165"/>
    <w:rsid w:val="70136EED"/>
    <w:rsid w:val="713D511E"/>
    <w:rsid w:val="71F01837"/>
    <w:rsid w:val="73365490"/>
    <w:rsid w:val="74780988"/>
    <w:rsid w:val="74FE47F0"/>
    <w:rsid w:val="760652AE"/>
    <w:rsid w:val="77F738A3"/>
    <w:rsid w:val="7ADA1C0E"/>
    <w:rsid w:val="7BBF0645"/>
    <w:rsid w:val="7BFAE8BB"/>
    <w:rsid w:val="7DD86484"/>
    <w:rsid w:val="7DDDC314"/>
    <w:rsid w:val="7EAD6327"/>
    <w:rsid w:val="7F1215DD"/>
    <w:rsid w:val="7F2464A6"/>
    <w:rsid w:val="7F7B215F"/>
    <w:rsid w:val="7FBF081F"/>
    <w:rsid w:val="7FFD606C"/>
    <w:rsid w:val="7FFFB79F"/>
    <w:rsid w:val="7FFFE370"/>
    <w:rsid w:val="9DDF1A7F"/>
    <w:rsid w:val="AEFEAD0E"/>
    <w:rsid w:val="B4FF26DA"/>
    <w:rsid w:val="BF7722CC"/>
    <w:rsid w:val="BFE60563"/>
    <w:rsid w:val="C3BE9F17"/>
    <w:rsid w:val="D77EEC78"/>
    <w:rsid w:val="D7AC4FDB"/>
    <w:rsid w:val="DD6F394F"/>
    <w:rsid w:val="DF579677"/>
    <w:rsid w:val="E91FE1B6"/>
    <w:rsid w:val="EEDE5E7B"/>
    <w:rsid w:val="EF7F9A00"/>
    <w:rsid w:val="EFE34DA6"/>
    <w:rsid w:val="EFFD86A4"/>
    <w:rsid w:val="EFFE0802"/>
    <w:rsid w:val="F5FF9410"/>
    <w:rsid w:val="F7DD9969"/>
    <w:rsid w:val="FB7F38E6"/>
    <w:rsid w:val="FBBFB69F"/>
    <w:rsid w:val="FBFE58F4"/>
    <w:rsid w:val="FCFFB785"/>
    <w:rsid w:val="FD7FEE4B"/>
    <w:rsid w:val="FDDEEBF8"/>
    <w:rsid w:val="FF175AC0"/>
    <w:rsid w:val="FF7F7C39"/>
    <w:rsid w:val="FFE75F59"/>
    <w:rsid w:val="FFFE7C03"/>
    <w:rsid w:val="FFFFE6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1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宋体" w:hAnsi="宋体" w:eastAsia="宋体" w:cs="宋体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</w:rPr>
  </w:style>
  <w:style w:type="character" w:styleId="9">
    <w:name w:val="Emphasis"/>
    <w:basedOn w:val="7"/>
    <w:qFormat/>
    <w:uiPriority w:val="0"/>
    <w:rPr>
      <w:i/>
    </w:rPr>
  </w:style>
  <w:style w:type="character" w:styleId="10">
    <w:name w:val="Hyperlink"/>
    <w:basedOn w:val="7"/>
    <w:qFormat/>
    <w:uiPriority w:val="0"/>
    <w:rPr>
      <w:color w:val="0000FF"/>
      <w:u w:val="single"/>
    </w:rPr>
  </w:style>
  <w:style w:type="character" w:customStyle="1" w:styleId="11">
    <w:name w:val="NormalCharacter"/>
    <w:link w:val="1"/>
    <w:semiHidden/>
    <w:qFormat/>
    <w:uiPriority w:val="0"/>
    <w:rPr>
      <w:rFonts w:ascii="宋体" w:hAnsi="宋体" w:eastAsia="宋体" w:cs="宋体"/>
      <w:sz w:val="22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1776</Words>
  <Characters>1787</Characters>
  <Lines>0</Lines>
  <Paragraphs>0</Paragraphs>
  <TotalTime>9</TotalTime>
  <ScaleCrop>false</ScaleCrop>
  <LinksUpToDate>false</LinksUpToDate>
  <CharactersWithSpaces>1794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2022-09-20T20:14:00Z</dcterms:created>
  <dc:creator>背单词</dc:creator>
  <cp:lastModifiedBy>Emma Huang</cp:lastModifiedBy>
  <cp:lastPrinted>2025-05-06T04:28:00Z</cp:lastPrinted>
  <dcterms:modified xsi:type="dcterms:W3CDTF">2025-06-03T04:34:43Z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DEC786C5BFEE4AD192FB3EF46D31F16B_13</vt:lpwstr>
  </property>
  <property fmtid="{D5CDD505-2E9C-101B-9397-08002B2CF9AE}" pid="4" name="KSOTemplateDocerSaveRecord">
    <vt:lpwstr>eyJoZGlkIjoiMWEwOWM1YzZiNjM5NjI5YjZlNDIzYTlhMDQxMzMyM2MiLCJ1c2VySWQiOiIxMzAzNTM4OTU1In0=</vt:lpwstr>
  </property>
</Properties>
</file>