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2025年6月3日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星期二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</w:t>
      </w:r>
    </w:p>
    <w:p w14:paraId="68412D6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59B45B5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我班共有24名幼儿，今日全部来园。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刘汐妍、刘一凡、董沐瑶、刘诗玲、朱梓嘉、沙明钰、陈可芯、夏忆馨、苏忆晴、华欣语、颜承毅、孙杰文、张铭皓、肖鹏源、冷星辰、姜昊言、王子木、刘佳富、王慕阳、陈宇杰、恽修齐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等幼儿能自主签到、整理好个人物品并按做好区域计划。</w:t>
      </w:r>
    </w:p>
    <w:p w14:paraId="1B016DC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孩子们看着时钟签到，长针在绿色区域范围内，就用绿色笔签到；长针在红色区域范围内，就用红色笔签到。希望每位小朋友养成早睡早起，按时来园的好习惯哦！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74BEE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2670" w:type="dxa"/>
          </w:tcPr>
          <w:p w14:paraId="4EEC6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0</wp:posOffset>
                  </wp:positionV>
                  <wp:extent cx="1662430" cy="1374775"/>
                  <wp:effectExtent l="0" t="0" r="13970" b="12065"/>
                  <wp:wrapNone/>
                  <wp:docPr id="4" name="图片 4" descr="IMG_20250603_075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603_07502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430" cy="137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2CC9D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26670</wp:posOffset>
                  </wp:positionV>
                  <wp:extent cx="1672590" cy="1343025"/>
                  <wp:effectExtent l="0" t="0" r="3810" b="13335"/>
                  <wp:wrapNone/>
                  <wp:docPr id="5" name="图片 5" descr="IMG_20250603_075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603_07530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59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0D716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27305</wp:posOffset>
                  </wp:positionV>
                  <wp:extent cx="1646555" cy="1341755"/>
                  <wp:effectExtent l="0" t="0" r="14605" b="14605"/>
                  <wp:wrapNone/>
                  <wp:docPr id="6" name="图片 6" descr="IMG_20250603_080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603_08020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5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73D21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27940</wp:posOffset>
                  </wp:positionV>
                  <wp:extent cx="1657350" cy="1348105"/>
                  <wp:effectExtent l="0" t="0" r="3810" b="8255"/>
                  <wp:wrapNone/>
                  <wp:docPr id="8" name="图片 8" descr="IMG_20250603_080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603_08013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11575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7BBA512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default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723265</wp:posOffset>
            </wp:positionH>
            <wp:positionV relativeFrom="paragraph">
              <wp:posOffset>254635</wp:posOffset>
            </wp:positionV>
            <wp:extent cx="5130800" cy="4167505"/>
            <wp:effectExtent l="0" t="0" r="5080" b="8255"/>
            <wp:wrapNone/>
            <wp:docPr id="9" name="图片 9" descr="MEITU_20250603_120311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EITU_20250603_12031155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416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2.户外活动</w:t>
      </w:r>
    </w:p>
    <w:p w14:paraId="736137A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212C641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5C2372D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4ADC6A0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4830F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770D2C8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5BEFBAD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7B02148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2CA8E58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24C6F11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06CDD37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380B5E3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6F36A62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6E5FDB7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5CC660D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00AA67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default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3.区域游戏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402"/>
        <w:gridCol w:w="3402"/>
      </w:tblGrid>
      <w:tr w14:paraId="095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3402" w:type="dxa"/>
            <w:vAlign w:val="top"/>
          </w:tcPr>
          <w:p w14:paraId="77A18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89455" cy="1454785"/>
                  <wp:effectExtent l="0" t="0" r="6985" b="8255"/>
                  <wp:wrapNone/>
                  <wp:docPr id="10" name="图片 10" descr="IMG_20250603_093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603_09391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23C70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89455" cy="1475740"/>
                  <wp:effectExtent l="0" t="0" r="6985" b="2540"/>
                  <wp:wrapNone/>
                  <wp:docPr id="11" name="图片 11" descr="IMG_20250603_093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603_09385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7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07775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89455" cy="1448435"/>
                  <wp:effectExtent l="0" t="0" r="6985" b="14605"/>
                  <wp:wrapNone/>
                  <wp:docPr id="12" name="图片 12" descr="IMG_20250603_094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603_09411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4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A9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402" w:type="dxa"/>
            <w:vAlign w:val="top"/>
          </w:tcPr>
          <w:p w14:paraId="5E050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董沐瑶在美工区继续画未完成的《夏日美景》，她拿出粉刷笔蘸上蓝色颜料将纸的底部涂成蓝色。</w:t>
            </w:r>
          </w:p>
        </w:tc>
        <w:tc>
          <w:tcPr>
            <w:tcW w:w="3402" w:type="dxa"/>
            <w:vAlign w:val="top"/>
          </w:tcPr>
          <w:p w14:paraId="6EAE46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姜昊言在科探区玩《瓶盖帆船》的游戏，他先在瓶盖里铺上太空泥，接着在彩纸上剪下一个小三角形。然后，他将小三角形粘在牙签上。粘好后将其插在瓶盖里并放入倒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满水的容器里。</w:t>
            </w:r>
          </w:p>
        </w:tc>
        <w:tc>
          <w:tcPr>
            <w:tcW w:w="3402" w:type="dxa"/>
            <w:vAlign w:val="top"/>
          </w:tcPr>
          <w:p w14:paraId="4CBF1F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颜承毅在图书区玩《故事火车》的游戏，他将图片按顺序放在故事火车的车身上。接着一边指着图片一边讲述故事。</w:t>
            </w:r>
          </w:p>
        </w:tc>
      </w:tr>
      <w:tr w14:paraId="10EA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3402" w:type="dxa"/>
            <w:vAlign w:val="top"/>
          </w:tcPr>
          <w:p w14:paraId="7C1C22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10795</wp:posOffset>
                  </wp:positionV>
                  <wp:extent cx="1989455" cy="1356995"/>
                  <wp:effectExtent l="0" t="0" r="6985" b="14605"/>
                  <wp:wrapNone/>
                  <wp:docPr id="13" name="图片 13" descr="IMG_20250603_094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603_09405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35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68ABD8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89455" cy="1366520"/>
                  <wp:effectExtent l="0" t="0" r="6985" b="5080"/>
                  <wp:wrapNone/>
                  <wp:docPr id="14" name="图片 14" descr="IMG_20250603_095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603_09531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366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023F96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89455" cy="1405255"/>
                  <wp:effectExtent l="0" t="0" r="6985" b="12065"/>
                  <wp:wrapNone/>
                  <wp:docPr id="15" name="图片 15" descr="IMG_20250603_093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603_09383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0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1C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3402" w:type="dxa"/>
            <w:vAlign w:val="top"/>
          </w:tcPr>
          <w:p w14:paraId="62738E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杰文和张铭皓在益智区游戏。他们分别将龟宝宝和鸡宝宝的家放在自己面前。放好后，两人将画着鸡宝宝和龟宝宝的木块排成两排放在中间。记清每个宝宝所在位置后，两人将其正面朝下放。紧接着，张铭皓拿出棒槌敲开第一排第一个木块，是鸡宝宝，他将鸡宝宝放在自己面前的家里。</w:t>
            </w:r>
          </w:p>
        </w:tc>
        <w:tc>
          <w:tcPr>
            <w:tcW w:w="3402" w:type="dxa"/>
            <w:vAlign w:val="top"/>
          </w:tcPr>
          <w:p w14:paraId="430F6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陈可芯和恽修齐在美工区游戏，两人在用太空泥做青蛙。他们拿出绿色太空泥搓了一个大圆和两个小圆，他们将小圆贴在大圆两侧。接着，他们拿出白色太空泥搓了两个更小的圆贴在绿色小圆上。</w:t>
            </w:r>
          </w:p>
        </w:tc>
        <w:tc>
          <w:tcPr>
            <w:tcW w:w="3402" w:type="dxa"/>
            <w:vAlign w:val="top"/>
          </w:tcPr>
          <w:p w14:paraId="67E7B1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陈宇杰在万能工匠建构电风扇。他拿出一个万能点，在万能点侧面的小孔里插上“绿鱼尾”。插好后，在万能点下面的小孔里插上一根红管。</w:t>
            </w:r>
          </w:p>
        </w:tc>
      </w:tr>
    </w:tbl>
    <w:p w14:paraId="4306576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ACD746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FC5BCC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16600C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4.集体活动</w:t>
      </w:r>
    </w:p>
    <w:p w14:paraId="0EE5886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综合：我的计划—制作钓龙虾杆</w:t>
      </w:r>
    </w:p>
    <w:p w14:paraId="28F9AEA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日本学者井深大说：“游戏是孩子的第二生命，是孩子的第一所学校。” 自主自发的游戏是幼儿有效的学习手段，幼儿在游戏中享受活动过程所带来的乐趣，感受自己的能力和验证已有的生活经验。孩子们对钓龙虾游戏兴趣浓厚，可是玩钓龙虾游戏需要制作钓杆，需要哪些材料呢如何制作？在一起查阅资料后，孩子们根据自己的想法绘制制作龙虾杆的计划书。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</w:tblGrid>
      <w:tr w14:paraId="22CFA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670" w:type="dxa"/>
            <w:vAlign w:val="top"/>
          </w:tcPr>
          <w:p w14:paraId="001870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0</wp:posOffset>
                  </wp:positionV>
                  <wp:extent cx="1649095" cy="1419860"/>
                  <wp:effectExtent l="0" t="0" r="12065" b="12700"/>
                  <wp:wrapNone/>
                  <wp:docPr id="7" name="图片 7" descr="mmexport1748940946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mmexport174894094612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095" cy="141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4FA8C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10160</wp:posOffset>
                  </wp:positionV>
                  <wp:extent cx="1665605" cy="1403985"/>
                  <wp:effectExtent l="0" t="0" r="10795" b="13335"/>
                  <wp:wrapNone/>
                  <wp:docPr id="16" name="图片 16" descr="mmexport1748940953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mmexport174894095367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09089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5080</wp:posOffset>
                  </wp:positionV>
                  <wp:extent cx="1677035" cy="1409700"/>
                  <wp:effectExtent l="0" t="0" r="14605" b="7620"/>
                  <wp:wrapNone/>
                  <wp:docPr id="21" name="图片 21" descr="mmexport1748940955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mmexport174894095526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03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6EBA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670" w:type="dxa"/>
            <w:vAlign w:val="top"/>
          </w:tcPr>
          <w:p w14:paraId="183EED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0</wp:posOffset>
                  </wp:positionV>
                  <wp:extent cx="1666875" cy="1419860"/>
                  <wp:effectExtent l="0" t="0" r="9525" b="12700"/>
                  <wp:wrapNone/>
                  <wp:docPr id="22" name="图片 22" descr="mmexport1748940960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mmexport174894096006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41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7EAC2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0</wp:posOffset>
                  </wp:positionV>
                  <wp:extent cx="1638300" cy="1420495"/>
                  <wp:effectExtent l="0" t="0" r="7620" b="12065"/>
                  <wp:wrapNone/>
                  <wp:docPr id="23" name="图片 23" descr="mmexport1748940961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mmexport174894096158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42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143BBE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0</wp:posOffset>
                  </wp:positionV>
                  <wp:extent cx="1654810" cy="1414780"/>
                  <wp:effectExtent l="0" t="0" r="6350" b="2540"/>
                  <wp:wrapNone/>
                  <wp:docPr id="24" name="图片 24" descr="mmexport1748940963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mmexport174894096314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81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08D48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E3F1C7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今天午餐吃的是葡萄干饭、白灼基围虾、茭白圆椒炒猪肚和生菜豆腐菌菇汤，能做到自主盛饭、端菜，在规定时间内安静进餐并做好饭后三部曲的有：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魏沐溪、王慕阳、肖鹏源、孙杰文、陈宇杰、张铭皓、姜昊言、王子木、沙明钰、刘佳富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61885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2670" w:type="dxa"/>
          </w:tcPr>
          <w:p w14:paraId="6C79BB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22225</wp:posOffset>
                  </wp:positionV>
                  <wp:extent cx="1629410" cy="1293495"/>
                  <wp:effectExtent l="0" t="0" r="1270" b="1905"/>
                  <wp:wrapNone/>
                  <wp:docPr id="17" name="图片 17" descr="IMG_20250603_111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603_111048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293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A5D33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71" w:type="dxa"/>
          </w:tcPr>
          <w:p w14:paraId="556D08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0</wp:posOffset>
                  </wp:positionV>
                  <wp:extent cx="1650365" cy="1322070"/>
                  <wp:effectExtent l="0" t="0" r="10795" b="3810"/>
                  <wp:wrapNone/>
                  <wp:docPr id="18" name="图片 18" descr="mmexport1748924926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mmexport1748924926467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365" cy="1322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5B1558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5715</wp:posOffset>
                  </wp:positionV>
                  <wp:extent cx="1644650" cy="1316990"/>
                  <wp:effectExtent l="0" t="0" r="1270" b="8890"/>
                  <wp:wrapNone/>
                  <wp:docPr id="19" name="图片 19" descr="mmexport1748924937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mmexport1748924937514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3579C9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11430</wp:posOffset>
                  </wp:positionV>
                  <wp:extent cx="1655445" cy="1327785"/>
                  <wp:effectExtent l="0" t="0" r="5715" b="13335"/>
                  <wp:wrapNone/>
                  <wp:docPr id="20" name="图片 20" descr="mmexport1748924954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mmexport1748924954397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445" cy="132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32CDF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6.温馨提示 </w:t>
      </w:r>
    </w:p>
    <w:p w14:paraId="2258072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各位家长大家好：</w:t>
      </w:r>
    </w:p>
    <w:p w14:paraId="618012FD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刷牙打卡纸请于明天带来园哦！</w:t>
      </w:r>
    </w:p>
    <w:p w14:paraId="0FA218F0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我们在逐步和孩子们一起丰富科探区的游戏，需大家收集：圆木片、树枝、小彩灯、粗细不一的吸管，家里有的可带来哦！</w:t>
      </w:r>
    </w:p>
    <w:p w14:paraId="7429AD7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3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aPkxA4s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Gj5MQO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29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F21FB7F"/>
    <w:multiLevelType w:val="singleLevel"/>
    <w:tmpl w:val="3F21FB7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EE4E1D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B324BB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7E556D0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CF57312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B95E54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56667E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C47D4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C23CF7"/>
    <w:rsid w:val="23D950DD"/>
    <w:rsid w:val="23EE3640"/>
    <w:rsid w:val="246A2FE2"/>
    <w:rsid w:val="24984120"/>
    <w:rsid w:val="24B46288"/>
    <w:rsid w:val="24DB335E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3E7489"/>
    <w:rsid w:val="26AA7AA7"/>
    <w:rsid w:val="26D518A7"/>
    <w:rsid w:val="278139BB"/>
    <w:rsid w:val="279011AF"/>
    <w:rsid w:val="27E1213B"/>
    <w:rsid w:val="2817760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535B16"/>
    <w:rsid w:val="2B6E213B"/>
    <w:rsid w:val="2B7848A2"/>
    <w:rsid w:val="2B7F355D"/>
    <w:rsid w:val="2BF93B09"/>
    <w:rsid w:val="2C3C7D77"/>
    <w:rsid w:val="2C3C7D87"/>
    <w:rsid w:val="2C440C4A"/>
    <w:rsid w:val="2C980689"/>
    <w:rsid w:val="2CC6515A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24686"/>
    <w:rsid w:val="2F198EC5"/>
    <w:rsid w:val="2F3DDEA1"/>
    <w:rsid w:val="2F852B1C"/>
    <w:rsid w:val="2F8A455D"/>
    <w:rsid w:val="2F8F2605"/>
    <w:rsid w:val="2FC60991"/>
    <w:rsid w:val="2FF33B3D"/>
    <w:rsid w:val="303E68F7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877139"/>
    <w:rsid w:val="32BC0971"/>
    <w:rsid w:val="32D37FAF"/>
    <w:rsid w:val="3332003A"/>
    <w:rsid w:val="3358174B"/>
    <w:rsid w:val="335E4CF8"/>
    <w:rsid w:val="335F2223"/>
    <w:rsid w:val="33732C25"/>
    <w:rsid w:val="33FD1654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09BB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23745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984275"/>
    <w:rsid w:val="40C81A29"/>
    <w:rsid w:val="40F90DAC"/>
    <w:rsid w:val="41111D2E"/>
    <w:rsid w:val="41A42FA1"/>
    <w:rsid w:val="41D52765"/>
    <w:rsid w:val="420228CA"/>
    <w:rsid w:val="427D2422"/>
    <w:rsid w:val="42C13A57"/>
    <w:rsid w:val="42DD6902"/>
    <w:rsid w:val="42E04FB4"/>
    <w:rsid w:val="43035213"/>
    <w:rsid w:val="43512020"/>
    <w:rsid w:val="43567BDA"/>
    <w:rsid w:val="435A7D8F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085B4D"/>
    <w:rsid w:val="491D5880"/>
    <w:rsid w:val="49267254"/>
    <w:rsid w:val="49453CEC"/>
    <w:rsid w:val="49930297"/>
    <w:rsid w:val="49B73E4F"/>
    <w:rsid w:val="49F74F08"/>
    <w:rsid w:val="4A00650E"/>
    <w:rsid w:val="4A4B37D3"/>
    <w:rsid w:val="4A4D3AA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293CC7"/>
    <w:rsid w:val="4C8E048D"/>
    <w:rsid w:val="4C8E3B51"/>
    <w:rsid w:val="4D630399"/>
    <w:rsid w:val="4DA53AFB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E62357"/>
    <w:rsid w:val="51F65DCA"/>
    <w:rsid w:val="52243845"/>
    <w:rsid w:val="52390AD5"/>
    <w:rsid w:val="52555839"/>
    <w:rsid w:val="526711A4"/>
    <w:rsid w:val="529B5B08"/>
    <w:rsid w:val="529E7462"/>
    <w:rsid w:val="52A32F0C"/>
    <w:rsid w:val="52C33D66"/>
    <w:rsid w:val="52D43C53"/>
    <w:rsid w:val="52D90E94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E66637"/>
    <w:rsid w:val="54F23BED"/>
    <w:rsid w:val="55265417"/>
    <w:rsid w:val="55662FCA"/>
    <w:rsid w:val="55B17EA6"/>
    <w:rsid w:val="55B668EA"/>
    <w:rsid w:val="55B7FD3E"/>
    <w:rsid w:val="55D53AD8"/>
    <w:rsid w:val="56563ADF"/>
    <w:rsid w:val="567C476A"/>
    <w:rsid w:val="568231D1"/>
    <w:rsid w:val="56F5556C"/>
    <w:rsid w:val="5752020D"/>
    <w:rsid w:val="57725B86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840E6E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677C9B"/>
    <w:rsid w:val="5E9737DD"/>
    <w:rsid w:val="5ECCC56C"/>
    <w:rsid w:val="5ECD6463"/>
    <w:rsid w:val="5ED957F1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1B027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A80E51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844177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BEF5814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5841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281823"/>
    <w:rsid w:val="74594DAD"/>
    <w:rsid w:val="74873A3F"/>
    <w:rsid w:val="748D3188"/>
    <w:rsid w:val="74924013"/>
    <w:rsid w:val="74AB6890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1807FC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45120"/>
    <w:rsid w:val="7A571A8E"/>
    <w:rsid w:val="7A602694"/>
    <w:rsid w:val="7A8B49B7"/>
    <w:rsid w:val="7A95490E"/>
    <w:rsid w:val="7ABB6F4D"/>
    <w:rsid w:val="7ACF29F8"/>
    <w:rsid w:val="7AFD7566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597381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qFormat/>
    <w:uiPriority w:val="0"/>
    <w:rPr>
      <w:b/>
      <w:bCs/>
    </w:rPr>
  </w:style>
  <w:style w:type="paragraph" w:styleId="18">
    <w:name w:val="Body Text Indent"/>
    <w:basedOn w:val="1"/>
    <w:qFormat/>
    <w:uiPriority w:val="0"/>
    <w:pPr>
      <w:ind w:firstLine="435"/>
    </w:pPr>
  </w:style>
  <w:style w:type="paragraph" w:styleId="19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semiHidden/>
    <w:qFormat/>
    <w:uiPriority w:val="99"/>
    <w:rPr>
      <w:color w:val="808080"/>
    </w:rPr>
  </w:style>
  <w:style w:type="paragraph" w:styleId="50">
    <w:name w:val="Quote"/>
    <w:basedOn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qFormat/>
    <w:uiPriority w:val="99"/>
  </w:style>
  <w:style w:type="table" w:customStyle="1" w:styleId="66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qFormat/>
    <w:uiPriority w:val="0"/>
  </w:style>
  <w:style w:type="table" w:customStyle="1" w:styleId="71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qFormat/>
    <w:uiPriority w:val="0"/>
  </w:style>
  <w:style w:type="table" w:customStyle="1" w:styleId="77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qFormat/>
    <w:uiPriority w:val="0"/>
  </w:style>
  <w:style w:type="character" w:customStyle="1" w:styleId="80">
    <w:name w:val="bjh-p"/>
    <w:basedOn w:val="30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1049</Words>
  <Characters>1066</Characters>
  <Lines>11</Lines>
  <Paragraphs>3</Paragraphs>
  <TotalTime>6</TotalTime>
  <ScaleCrop>false</ScaleCrop>
  <LinksUpToDate>false</LinksUpToDate>
  <CharactersWithSpaces>1097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2025-06-03T13:23:01Z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7197AE369F3940778C241D734C537C3D_13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