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97781D3">
      <w:pPr>
        <w:snapToGrid/>
        <w:spacing w:before="0" w:beforeAutospacing="0" w:after="0" w:afterAutospacing="0" w:line="240" w:lineRule="auto"/>
        <w:jc w:val="center"/>
        <w:textAlignment w:val="baseline"/>
        <w:rPr>
          <w:rFonts w:hint="eastAsia" w:ascii="黑体" w:hAnsi="黑体" w:eastAsia="黑体" w:cs="黑体"/>
          <w:b/>
          <w:bCs/>
          <w:i w:val="0"/>
          <w:caps w:val="0"/>
          <w:spacing w:val="0"/>
          <w:w w:val="1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auto"/>
          <w:spacing w:val="8"/>
          <w:sz w:val="32"/>
          <w:szCs w:val="32"/>
          <w:lang w:val="en-US" w:eastAsia="zh-CN"/>
        </w:rPr>
        <w:t>班级动态</w:t>
      </w:r>
    </w:p>
    <w:p w14:paraId="2F8789C4"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6.3 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>二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4"/>
          <w:szCs w:val="24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晴</w:t>
      </w:r>
    </w:p>
    <w:p w14:paraId="2B60267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一、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来园基本情况</w:t>
      </w:r>
    </w:p>
    <w:p w14:paraId="0BB241A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 w:firstLine="480" w:firstLineChars="200"/>
        <w:jc w:val="left"/>
        <w:textAlignment w:val="baseline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今天共有2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人来园，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1个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宝贝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：户亚玥请假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。</w:t>
      </w:r>
    </w:p>
    <w:p w14:paraId="0B05C26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2" w:firstLineChars="20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二、</w:t>
      </w: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户外活动</w:t>
      </w:r>
    </w:p>
    <w:p w14:paraId="75DAB72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4"/>
          <w:szCs w:val="24"/>
          <w:lang w:val="en-US" w:eastAsia="zh-CN"/>
        </w:rPr>
        <w:t>今天孩子们在户外玩了单杠游戏，一开始，老师和孩子们一起拿高低不同的单杠、垫子、轮胎，将材料摆成游戏路径，接着，孩子们在组合的单杠里开始自主游戏，有的在垫子上翻滚、有的悬吊在杠子上侧向移动、有的坐在高低杠上侧边移动、有的站在高低杠上侧边移动、有的在轮胎上游戏</w:t>
      </w:r>
      <w:r>
        <w:rPr>
          <w:rFonts w:hint="default" w:ascii="Arial" w:hAnsi="Arial" w:cs="Arial"/>
          <w:b w:val="0"/>
          <w:bCs w:val="0"/>
          <w:i w:val="0"/>
          <w:caps w:val="0"/>
          <w:spacing w:val="0"/>
          <w:w w:val="100"/>
          <w:sz w:val="24"/>
          <w:szCs w:val="24"/>
          <w:lang w:val="en-US" w:eastAsia="zh-CN"/>
        </w:rPr>
        <w:t>……</w:t>
      </w:r>
      <w:r>
        <w:rPr>
          <w:rFonts w:hint="eastAsia" w:ascii="Arial" w:hAnsi="Arial" w:cs="Arial"/>
          <w:b w:val="0"/>
          <w:bCs w:val="0"/>
          <w:i w:val="0"/>
          <w:caps w:val="0"/>
          <w:spacing w:val="0"/>
          <w:w w:val="100"/>
          <w:sz w:val="24"/>
          <w:szCs w:val="24"/>
          <w:lang w:val="en-US" w:eastAsia="zh-CN"/>
        </w:rPr>
        <w:t>孩子们与同伴一起，享受运动的快乐。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6"/>
        <w:gridCol w:w="4716"/>
      </w:tblGrid>
      <w:tr w14:paraId="61D4E4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52" w:type="dxa"/>
          </w:tcPr>
          <w:p w14:paraId="1E9CCD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574290"/>
                  <wp:effectExtent l="0" t="0" r="15240" b="16510"/>
                  <wp:docPr id="10" name="图片 10" descr="C:/Users/Administrator/Desktop/4bd27bbd00b13110eddadfd86dac43bc_720.jpg4bd27bbd00b13110eddadfd86dac43bc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Administrator/Desktop/4bd27bbd00b13110eddadfd86dac43bc_720.jpg4bd27bbd00b13110eddadfd86dac43bc_7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8054" r="8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574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04804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42260" cy="2579370"/>
                  <wp:effectExtent l="0" t="0" r="15240" b="11430"/>
                  <wp:docPr id="12" name="图片 12" descr="C:/Users/Administrator/Desktop/4f021c56d7880fe2a2fa7bdb23fdc554.jpg4f021c56d7880fe2a2fa7bdb23fdc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Administrator/Desktop/4f021c56d7880fe2a2fa7bdb23fdc554.jpg4f021c56d7880fe2a2fa7bdb23fdc5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8678" r="8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57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BB6D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4" w:hRule="atLeast"/>
          <w:jc w:val="center"/>
        </w:trPr>
        <w:tc>
          <w:tcPr>
            <w:tcW w:w="4752" w:type="dxa"/>
          </w:tcPr>
          <w:p w14:paraId="0E04BD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602865"/>
                  <wp:effectExtent l="0" t="0" r="15240" b="6985"/>
                  <wp:docPr id="14" name="图片 14" descr="C:/Users/Administrator/Desktop/7aa055d04e05aafbef7d4ab5a19e2fcd_720.jpg7aa055d04e05aafbef7d4ab5a19e2fcd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Administrator/Desktop/7aa055d04e05aafbef7d4ab5a19e2fcd_720.jpg7aa055d04e05aafbef7d4ab5a19e2fcd_7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8514" r="8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60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1CBC94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42260" cy="2605405"/>
                  <wp:effectExtent l="0" t="0" r="15240" b="4445"/>
                  <wp:docPr id="15" name="图片 15" descr="C:/Users/Administrator/Desktop/710b701bf19891aa505f504fbfc1e351_720.jpg710b701bf19891aa505f504fbfc1e351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Administrator/Desktop/710b701bf19891aa505f504fbfc1e351_720.jpg710b701bf19891aa505f504fbfc1e351_72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9091" r="90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60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AE2F3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752" w:type="dxa"/>
          </w:tcPr>
          <w:p w14:paraId="25D5BD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279015"/>
                  <wp:effectExtent l="0" t="0" r="15240" b="6985"/>
                  <wp:docPr id="16" name="图片 16" descr="C:/Users/Administrator/Desktop/0981151b959d60f9c01aad8a66fc42b1_720.jpg0981151b959d60f9c01aad8a66fc42b1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Administrator/Desktop/0981151b959d60f9c01aad8a66fc42b1_720.jpg0981151b959d60f9c01aad8a66fc42b1_7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619" r="26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27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8" w:type="dxa"/>
          </w:tcPr>
          <w:p w14:paraId="515AB9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42260" cy="2245995"/>
                  <wp:effectExtent l="0" t="0" r="15240" b="1905"/>
                  <wp:docPr id="17" name="图片 17" descr="C:/Users/Administrator/Desktop/fead6a7e0186495da0099b8d5dbc46c8_720.jpgfead6a7e0186495da0099b8d5dbc46c8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Administrator/Desktop/fead6a7e0186495da0099b8d5dbc46c8_720.jpgfead6a7e0186495da0099b8d5dbc46c8_72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545" r="25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2245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E2F8B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 w:firstLine="482" w:firstLineChars="200"/>
        <w:textAlignment w:val="auto"/>
        <w:outlineLvl w:val="9"/>
        <w:rPr>
          <w:rFonts w:hint="default" w:ascii="宋体" w:hAnsi="宋体" w:eastAsia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三、集体教学活动——健康：爱护眼睛</w:t>
      </w:r>
    </w:p>
    <w:p w14:paraId="1B0AFE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360" w:lineRule="exact"/>
        <w:ind w:firstLine="480" w:firstLineChars="200"/>
        <w:textAlignment w:val="auto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眼睛是我们身体的重要器官，一日生活环节中幼儿时长需要用到眼睛去看，去观察，因此爱护眼睛就十分重要。此活动旨再让幼儿知道爱护眼睛的重要性，掌握保护眼睛的重要方法，并且在平时注意用眼卫生。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中班幼儿由于其年龄较小，大部分幼儿都有过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眼睛感觉酸、感觉不舒服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的经验体会，当有小朋友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眼睛不舒服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的时候大部分幼儿只知道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眼睛只是不舒服了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，对于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CN"/>
        </w:rPr>
        <w:t>眼睛不舒服的原因</w:t>
      </w:r>
      <w:r>
        <w:rPr>
          <w:rFonts w:hint="eastAsia" w:ascii="宋体" w:hAnsi="宋体" w:eastAsia="宋体" w:cs="宋体"/>
          <w:color w:val="000000"/>
          <w:sz w:val="24"/>
          <w:szCs w:val="24"/>
        </w:rPr>
        <w:t>不是很了解。</w:t>
      </w:r>
    </w:p>
    <w:tbl>
      <w:tblPr>
        <w:tblStyle w:val="6"/>
        <w:tblW w:w="913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6"/>
        <w:gridCol w:w="4566"/>
      </w:tblGrid>
      <w:tr w14:paraId="102B176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566" w:type="dxa"/>
          </w:tcPr>
          <w:p w14:paraId="14A511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747010" cy="2060575"/>
                  <wp:effectExtent l="0" t="0" r="15240" b="15875"/>
                  <wp:docPr id="18" name="图片 1" descr="C:/Users/Administrator/Desktop/f9b58b7330204e9bae8e87a4c0a65eee_720.jpgf9b58b7330204e9bae8e87a4c0a65eee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" descr="C:/Users/Administrator/Desktop/f9b58b7330204e9bae8e87a4c0a65eee_720.jpgf9b58b7330204e9bae8e87a4c0a65eee_7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5" r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010" cy="206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6" w:type="dxa"/>
          </w:tcPr>
          <w:p w14:paraId="786A69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drawing>
                <wp:inline distT="0" distB="0" distL="114300" distR="114300">
                  <wp:extent cx="2755265" cy="2066290"/>
                  <wp:effectExtent l="0" t="0" r="6985" b="10160"/>
                  <wp:docPr id="1" name="图片 1" descr="6cbc248758957bd6dd4c58c665a5191a_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6cbc248758957bd6dd4c58c665a5191a_72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265" cy="206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55C9C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19F1D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2" w:firstLineChars="200"/>
        <w:jc w:val="left"/>
        <w:textAlignment w:val="baseline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四、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游戏</w:t>
      </w:r>
    </w:p>
    <w:p w14:paraId="4D84485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jc w:val="left"/>
        <w:textAlignment w:val="baseline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u w:val="none"/>
          <w:lang w:val="en-US" w:eastAsia="zh-CN"/>
        </w:rPr>
        <w:t>集体活动后，孩子们自主选择区域进行游戏。万能工匠区，孩子们一边参考作品支架，一边尝试用万能工匠的材料建构龙舟；美工区中，孩子们用白纸、油画棒、头箍、毛根、黏土等材料进行夏天场景的制作；益智区里，孩子们和好朋友一起探索不同益智玩具的玩法；图书区，孩子们和同伴一起阅读绘本，丰富已有知识</w:t>
      </w:r>
      <w:r>
        <w:rPr>
          <w:rFonts w:hint="default" w:ascii="Arial" w:hAnsi="Arial" w:cs="Arial"/>
          <w:b w:val="0"/>
          <w:bCs w:val="0"/>
          <w:sz w:val="24"/>
          <w:szCs w:val="24"/>
          <w:u w:val="none"/>
          <w:lang w:val="en-US" w:eastAsia="zh-CN"/>
        </w:rPr>
        <w:t>……</w:t>
      </w:r>
      <w:r>
        <w:rPr>
          <w:rFonts w:hint="eastAsia" w:ascii="Arial" w:hAnsi="Arial" w:cs="Arial"/>
          <w:b w:val="0"/>
          <w:bCs w:val="0"/>
          <w:sz w:val="24"/>
          <w:szCs w:val="24"/>
          <w:u w:val="none"/>
          <w:lang w:val="en-US" w:eastAsia="zh-CN"/>
        </w:rPr>
        <w:t>孩子们在区域游戏中亲身体验，动手尝试，体验游戏快乐的同时发展多元能力。</w:t>
      </w:r>
    </w:p>
    <w:tbl>
      <w:tblPr>
        <w:tblStyle w:val="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72"/>
        <w:gridCol w:w="4742"/>
      </w:tblGrid>
      <w:tr w14:paraId="5FDEB0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4772" w:type="dxa"/>
          </w:tcPr>
          <w:p w14:paraId="6392A7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80360" cy="2106930"/>
                  <wp:effectExtent l="0" t="0" r="15240" b="7620"/>
                  <wp:docPr id="11" name="图片 11" descr="C:/Users/Administrator/Desktop/IMG_6251.JPGIMG_6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Administrator/Desktop/IMG_6251.JPGIMG_625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46" b="1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210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2" w:type="dxa"/>
          </w:tcPr>
          <w:p w14:paraId="2F6FE0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8890" b="1905"/>
                  <wp:docPr id="25" name="图片 25" descr="C:/Users/Administrator/Desktop/IMG_6252.JPGIMG_6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Administrator/Desktop/IMG_6252.JPGIMG_625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1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9FE1A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2" w:hRule="atLeast"/>
          <w:jc w:val="center"/>
        </w:trPr>
        <w:tc>
          <w:tcPr>
            <w:tcW w:w="4772" w:type="dxa"/>
          </w:tcPr>
          <w:p w14:paraId="6ADF02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-6350</wp:posOffset>
                  </wp:positionV>
                  <wp:extent cx="2880360" cy="1993900"/>
                  <wp:effectExtent l="0" t="0" r="15240" b="6350"/>
                  <wp:wrapSquare wrapText="bothSides"/>
                  <wp:docPr id="7" name="图片 7" descr="C:/Users/Administrator/Desktop/IMG_6253.JPGIMG_6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Administrator/Desktop/IMG_6253.JPGIMG_625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3858" b="38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2" w:type="dxa"/>
          </w:tcPr>
          <w:p w14:paraId="0757A7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-6350</wp:posOffset>
                  </wp:positionV>
                  <wp:extent cx="2867660" cy="1993265"/>
                  <wp:effectExtent l="0" t="0" r="8890" b="6985"/>
                  <wp:wrapSquare wrapText="bothSides"/>
                  <wp:docPr id="23" name="图片 23" descr="C:/Users/Administrator/Desktop/IMG_6254.JPGIMG_6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Administrator/Desktop/IMG_6254.JPGIMG_625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3665" b="36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199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576EFC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7" w:hRule="atLeast"/>
          <w:jc w:val="center"/>
        </w:trPr>
        <w:tc>
          <w:tcPr>
            <w:tcW w:w="4772" w:type="dxa"/>
          </w:tcPr>
          <w:p w14:paraId="4C8DE1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79375</wp:posOffset>
                  </wp:positionV>
                  <wp:extent cx="2880360" cy="1859280"/>
                  <wp:effectExtent l="0" t="0" r="15240" b="7620"/>
                  <wp:wrapSquare wrapText="bothSides"/>
                  <wp:docPr id="8" name="图片 8" descr="C:/Users/Administrator/Desktop/IMG_6255.JPGIMG_6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Administrator/Desktop/IMG_6255.JPGIMG_625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6966" b="69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859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42" w:type="dxa"/>
          </w:tcPr>
          <w:p w14:paraId="1BAA2E8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420" w:firstLineChars="200"/>
              <w:textAlignment w:val="auto"/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95250</wp:posOffset>
                  </wp:positionV>
                  <wp:extent cx="2842260" cy="1827530"/>
                  <wp:effectExtent l="0" t="0" r="15240" b="1270"/>
                  <wp:wrapSquare wrapText="bothSides"/>
                  <wp:docPr id="9" name="图片 9" descr="C:/Users/Administrator/Desktop/IMG_6256.JPGIMG_6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Administrator/Desktop/IMG_6256.JPGIMG_625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7138" b="71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2260" cy="1827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B80A98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2" w:firstLineChars="20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五、今日美食</w:t>
      </w:r>
    </w:p>
    <w:p w14:paraId="3749E185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早点：鲜牛奶、牛乳吐司。</w:t>
      </w:r>
    </w:p>
    <w:p w14:paraId="0CF0814C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午餐：葡萄干饭、白灼基围虾、茭白圆椒炒猪肚、生菜豆腐菌菇汤。</w:t>
      </w:r>
    </w:p>
    <w:p w14:paraId="164142E6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下午点心：绿豆百合枸杞粥。</w:t>
      </w:r>
    </w:p>
    <w:p w14:paraId="43AD54CA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水果：葡萄、火龙果</w:t>
      </w:r>
      <w:bookmarkStart w:id="0" w:name="_GoBack"/>
      <w:bookmarkEnd w:id="0"/>
      <w:r>
        <w:rPr>
          <w:rFonts w:hint="eastAsia" w:ascii="宋体" w:hAnsi="宋体" w:cs="宋体"/>
          <w:b w:val="0"/>
          <w:bCs w:val="0"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7B0F8"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C9395C"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824345" cy="9528175"/>
          <wp:effectExtent l="0" t="0" r="3175" b="1206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2434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0LCJoZGlkIjoiODViY2JkMjU3NGYzZTEwMzZmMGFkZWViYmNkYWU3NDIiLCJ1c2VyQ291bnQiOjEzMH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1309E"/>
    <w:rsid w:val="0668092C"/>
    <w:rsid w:val="06A25EF3"/>
    <w:rsid w:val="08931819"/>
    <w:rsid w:val="08984413"/>
    <w:rsid w:val="089E4FE9"/>
    <w:rsid w:val="08A35158"/>
    <w:rsid w:val="08ED0F4E"/>
    <w:rsid w:val="09810339"/>
    <w:rsid w:val="09B66002"/>
    <w:rsid w:val="09BF1E8A"/>
    <w:rsid w:val="09EF6A49"/>
    <w:rsid w:val="0A266577"/>
    <w:rsid w:val="0AA947E3"/>
    <w:rsid w:val="0AEC7E2C"/>
    <w:rsid w:val="0B3E15B2"/>
    <w:rsid w:val="0B721760"/>
    <w:rsid w:val="0B9D1D19"/>
    <w:rsid w:val="0C87388C"/>
    <w:rsid w:val="0C9C57D4"/>
    <w:rsid w:val="0CA51F3D"/>
    <w:rsid w:val="0D090CDC"/>
    <w:rsid w:val="0D377AD4"/>
    <w:rsid w:val="0D6D699E"/>
    <w:rsid w:val="0D7E7E5B"/>
    <w:rsid w:val="0E485779"/>
    <w:rsid w:val="0E861C49"/>
    <w:rsid w:val="0E881BBF"/>
    <w:rsid w:val="0EDB31E4"/>
    <w:rsid w:val="0F4B08D6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5C4E37"/>
    <w:rsid w:val="148F2B7E"/>
    <w:rsid w:val="14E21961"/>
    <w:rsid w:val="154A73F4"/>
    <w:rsid w:val="155E58FA"/>
    <w:rsid w:val="15885CA2"/>
    <w:rsid w:val="161B48EC"/>
    <w:rsid w:val="178655BC"/>
    <w:rsid w:val="194809D3"/>
    <w:rsid w:val="19FE0D95"/>
    <w:rsid w:val="1A4733D8"/>
    <w:rsid w:val="1AAF2ADA"/>
    <w:rsid w:val="1B0256D6"/>
    <w:rsid w:val="1B252495"/>
    <w:rsid w:val="1B2913CF"/>
    <w:rsid w:val="1B781634"/>
    <w:rsid w:val="1B7F25EE"/>
    <w:rsid w:val="1B8C4FF7"/>
    <w:rsid w:val="1BA9215D"/>
    <w:rsid w:val="1BEE0DC0"/>
    <w:rsid w:val="1C5F2250"/>
    <w:rsid w:val="1C8C6154"/>
    <w:rsid w:val="1DAD49C3"/>
    <w:rsid w:val="1DB357ED"/>
    <w:rsid w:val="1F2272B4"/>
    <w:rsid w:val="1F431810"/>
    <w:rsid w:val="1FA020AF"/>
    <w:rsid w:val="1FFF78A1"/>
    <w:rsid w:val="20392AC3"/>
    <w:rsid w:val="20DF1957"/>
    <w:rsid w:val="2119253C"/>
    <w:rsid w:val="212107E7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5F53B81"/>
    <w:rsid w:val="260E1CEE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9568EB"/>
    <w:rsid w:val="28E7478C"/>
    <w:rsid w:val="28FF3EFB"/>
    <w:rsid w:val="2A1D4836"/>
    <w:rsid w:val="2A4B2E8E"/>
    <w:rsid w:val="2A59671E"/>
    <w:rsid w:val="2A632ECC"/>
    <w:rsid w:val="2A831DCD"/>
    <w:rsid w:val="2AB96662"/>
    <w:rsid w:val="2B5A44B9"/>
    <w:rsid w:val="2BFD49DE"/>
    <w:rsid w:val="2C116EA2"/>
    <w:rsid w:val="2C1E3446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3931D7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6876FD"/>
    <w:rsid w:val="3C884634"/>
    <w:rsid w:val="3CC97926"/>
    <w:rsid w:val="3D5F61C9"/>
    <w:rsid w:val="3D686164"/>
    <w:rsid w:val="3F024DDD"/>
    <w:rsid w:val="3F5C3A67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6658B"/>
    <w:rsid w:val="46981A48"/>
    <w:rsid w:val="476F7B5E"/>
    <w:rsid w:val="47735A64"/>
    <w:rsid w:val="47B440D5"/>
    <w:rsid w:val="48274028"/>
    <w:rsid w:val="484255A8"/>
    <w:rsid w:val="485A52A7"/>
    <w:rsid w:val="486D0F51"/>
    <w:rsid w:val="48AE669E"/>
    <w:rsid w:val="48B56C16"/>
    <w:rsid w:val="48CC4F27"/>
    <w:rsid w:val="48ED60E4"/>
    <w:rsid w:val="494B5262"/>
    <w:rsid w:val="49B74A9C"/>
    <w:rsid w:val="4A06548D"/>
    <w:rsid w:val="4A346070"/>
    <w:rsid w:val="4A3A6EF1"/>
    <w:rsid w:val="4A8C4AFC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0DE6667"/>
    <w:rsid w:val="516001E7"/>
    <w:rsid w:val="52024529"/>
    <w:rsid w:val="522038A1"/>
    <w:rsid w:val="522F6CD5"/>
    <w:rsid w:val="5270716A"/>
    <w:rsid w:val="52883B4D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17184"/>
    <w:rsid w:val="558B59A3"/>
    <w:rsid w:val="566E6615"/>
    <w:rsid w:val="584A27F4"/>
    <w:rsid w:val="589F2B25"/>
    <w:rsid w:val="58CA5C89"/>
    <w:rsid w:val="58D261AB"/>
    <w:rsid w:val="593C5CDE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5FC30237"/>
    <w:rsid w:val="60FB5284"/>
    <w:rsid w:val="61235C9D"/>
    <w:rsid w:val="61FD505E"/>
    <w:rsid w:val="62175902"/>
    <w:rsid w:val="62345839"/>
    <w:rsid w:val="630024F7"/>
    <w:rsid w:val="63117C28"/>
    <w:rsid w:val="636D389F"/>
    <w:rsid w:val="63792FEE"/>
    <w:rsid w:val="64203028"/>
    <w:rsid w:val="64DC3261"/>
    <w:rsid w:val="653865E1"/>
    <w:rsid w:val="657357D8"/>
    <w:rsid w:val="6583444E"/>
    <w:rsid w:val="659740A0"/>
    <w:rsid w:val="65BF378C"/>
    <w:rsid w:val="6638389E"/>
    <w:rsid w:val="66BD02CA"/>
    <w:rsid w:val="66CA4A49"/>
    <w:rsid w:val="670D49A7"/>
    <w:rsid w:val="684513B3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1124DC"/>
    <w:rsid w:val="6B311856"/>
    <w:rsid w:val="6C3C4FC3"/>
    <w:rsid w:val="6CD17F9C"/>
    <w:rsid w:val="6CF84E63"/>
    <w:rsid w:val="6D1241DB"/>
    <w:rsid w:val="6D315F6E"/>
    <w:rsid w:val="6D667CB0"/>
    <w:rsid w:val="6DC54022"/>
    <w:rsid w:val="6DE805BF"/>
    <w:rsid w:val="6DFC19D9"/>
    <w:rsid w:val="6E772341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4D64B7"/>
    <w:rsid w:val="779E362B"/>
    <w:rsid w:val="787157B7"/>
    <w:rsid w:val="7886294E"/>
    <w:rsid w:val="78DD3A3A"/>
    <w:rsid w:val="792117F6"/>
    <w:rsid w:val="79B21820"/>
    <w:rsid w:val="79EB5577"/>
    <w:rsid w:val="7A6115EB"/>
    <w:rsid w:val="7B5F6B07"/>
    <w:rsid w:val="7C2D4901"/>
    <w:rsid w:val="7C747114"/>
    <w:rsid w:val="7C831B17"/>
    <w:rsid w:val="7CA73C2D"/>
    <w:rsid w:val="7CF44998"/>
    <w:rsid w:val="7D06234A"/>
    <w:rsid w:val="7DF61D49"/>
    <w:rsid w:val="7EB735F7"/>
    <w:rsid w:val="7FD56A8E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qFormat/>
    <w:uiPriority w:val="1"/>
  </w:style>
  <w:style w:type="table" w:default="1" w:styleId="5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  <w:color w:val="262626"/>
    </w:rPr>
  </w:style>
  <w:style w:type="character" w:styleId="9">
    <w:name w:val="Hyperlink"/>
    <w:qFormat/>
    <w:uiPriority w:val="0"/>
    <w:rPr>
      <w:color w:val="136EC2"/>
      <w:u w:val="single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paragraph" w:customStyle="1" w:styleId="11">
    <w:name w:val="姓名"/>
    <w:basedOn w:val="1"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599</Words>
  <Characters>609</Characters>
  <Paragraphs>83</Paragraphs>
  <TotalTime>13</TotalTime>
  <ScaleCrop>false</ScaleCrop>
  <LinksUpToDate>false</LinksUpToDate>
  <CharactersWithSpaces>614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逸尘筱</cp:lastModifiedBy>
  <cp:lastPrinted>2023-04-19T23:59:00Z</cp:lastPrinted>
  <dcterms:modified xsi:type="dcterms:W3CDTF">2025-06-03T04:44:50Z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E8E71D83CA3F48178B00F6E1822FB9D7_13</vt:lpwstr>
  </property>
  <property fmtid="{D5CDD505-2E9C-101B-9397-08002B2CF9AE}" pid="5" name="KSOTemplateDocerSaveRecord">
    <vt:lpwstr>eyJoZGlkIjoiMWM2MmRmNDllZDk3ZDRkYWFlMmU2MWJjNjkyMDcxYjUiLCJ1c2VySWQiOiI3NjIxNzkyMjQifQ==</vt:lpwstr>
  </property>
</Properties>
</file>