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84282C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center"/>
        <w:spacing w:line="320" w:lineRule="exact"/>
        <w:rPr>
          <w:b w:val="1"/>
          <w:color w:val="auto"/>
          <w:sz w:val="32"/>
          <w:bCs/>
          <w:rFonts w:eastAsia="SimHei" w:hint="eastAsia"/>
        </w:rPr>
      </w:pPr>
      <w:r>
        <w:rPr>
          <w:b w:val="1"/>
          <w:color w:val="auto"/>
          <w:sz w:val="32"/>
          <w:bCs/>
          <w:rFonts w:eastAsia="SimHei" w:hint="eastAsia"/>
        </w:rPr>
        <w:t>常州市新北区</w:t>
      </w:r>
      <w:r>
        <w:rPr>
          <w:b w:val="1"/>
          <w:color w:val="auto"/>
          <w:sz w:val="32"/>
          <w:lang w:val="en-US" w:eastAsia="zh-CN"/>
          <w:bCs/>
          <w:rFonts w:eastAsia="SimHei" w:hint="eastAsia"/>
        </w:rPr>
        <w:t>新桥街道中心</w:t>
      </w:r>
      <w:r>
        <w:rPr>
          <w:b w:val="1"/>
          <w:color w:val="auto"/>
          <w:sz w:val="32"/>
          <w:bCs/>
          <w:rFonts w:eastAsia="SimHei" w:hint="eastAsia"/>
        </w:rPr>
        <w:t>幼儿园</w:t>
      </w:r>
      <w:r>
        <w:rPr>
          <w:b w:val="1"/>
          <w:color w:val="auto"/>
          <w:sz w:val="32"/>
          <w:lang w:val="en-US" w:eastAsia="zh-CN"/>
          <w:bCs/>
          <w:rFonts w:eastAsia="SimHei" w:hint="eastAsia"/>
        </w:rPr>
        <w:t>西阆苑幼儿园</w:t>
      </w:r>
      <w:r>
        <w:rPr>
          <w:b w:val="1"/>
          <w:color w:val="auto"/>
          <w:sz w:val="32"/>
          <w:bCs/>
          <w:rFonts w:eastAsia="SimHei" w:hint="eastAsia"/>
        </w:rPr>
        <w:t>周</w:t>
      </w:r>
      <w:r>
        <w:rPr>
          <w:b w:val="1"/>
          <w:color w:val="auto"/>
          <w:sz w:val="32"/>
          <w:lang w:val="en-US" w:eastAsia="zh-CN"/>
          <w:bCs/>
          <w:rFonts w:eastAsia="SimHei" w:hint="eastAsia"/>
        </w:rPr>
        <w:t>日</w:t>
      </w:r>
      <w:r>
        <w:rPr>
          <w:b w:val="1"/>
          <w:color w:val="auto"/>
          <w:sz w:val="32"/>
          <w:bCs/>
          <w:rFonts w:eastAsia="SimHei" w:hint="eastAsia"/>
        </w:rPr>
        <w:t>活动安排</w:t>
      </w:r>
    </w:p>
    <w:p w14:paraId="3545295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right"/>
        <w:spacing w:line="320" w:lineRule="exact"/>
        <w:rPr>
          <w:b w:val="1"/>
          <w:color w:val="auto"/>
          <w:sz w:val="32"/>
          <w:bCs/>
          <w:rFonts w:eastAsia="SimHei" w:hint="eastAsia"/>
        </w:rPr>
      </w:pPr>
      <w:r>
        <w:rPr>
          <w:u w:val="none"/>
          <w:color w:val="auto"/>
          <w:lang w:eastAsia="zh-Hans"/>
          <w:szCs w:val="21"/>
          <w:rFonts w:ascii="SimSun" w:hAnsi="SimSun" w:hint="eastAsia"/>
        </w:rPr>
        <w:t>小三</w:t>
      </w:r>
      <w:r>
        <w:rPr>
          <w:color w:val="auto"/>
          <w:szCs w:val="21"/>
          <w:rFonts w:ascii="SimSun" w:hAnsi="SimSun" w:hint="eastAsia"/>
        </w:rPr>
        <w:t xml:space="preserve">班  </w:t>
      </w:r>
      <w:r>
        <w:rPr>
          <w:u w:val="single"/>
          <w:color w:val="auto"/>
          <w:szCs w:val="21"/>
          <w:rFonts w:ascii="SimSun" w:hAnsi="SimSun" w:hint="eastAsia"/>
        </w:rPr>
        <w:t xml:space="preserve"> 202</w:t>
      </w:r>
      <w:r>
        <w:rPr>
          <w:u w:val="single"/>
          <w:color w:val="auto"/>
          <w:lang w:val="en-US" w:eastAsia="zh-CN"/>
          <w:szCs w:val="21"/>
          <w:rFonts w:ascii="SimSun" w:hAnsi="SimSun" w:hint="eastAsia"/>
        </w:rPr>
        <w:t>5</w:t>
      </w:r>
      <w:r>
        <w:rPr>
          <w:color w:val="auto"/>
          <w:rFonts w:ascii="SimSun" w:hAnsi="SimSun" w:hint="eastAsia"/>
        </w:rPr>
        <w:t>年</w:t>
      </w:r>
      <w:r>
        <w:rPr>
          <w:u w:val="single"/>
          <w:color w:val="auto"/>
          <w:rFonts w:ascii="SimSun" w:hAnsi="SimSun" w:hint="eastAsia"/>
        </w:rPr>
        <w:t xml:space="preserve"> </w:t>
      </w:r>
      <w:r>
        <w:rPr>
          <w:u w:val="single"/>
          <w:color w:val="auto"/>
          <w:lang w:val="en-US" w:eastAsia="zh-CN"/>
          <w:rFonts w:ascii="SimSun" w:hAnsi="SimSun" w:hint="eastAsia"/>
        </w:rPr>
        <w:t>6</w:t>
      </w:r>
      <w:r>
        <w:rPr>
          <w:color w:val="auto"/>
          <w:rFonts w:ascii="SimSun" w:hAnsi="SimSun" w:hint="eastAsia"/>
        </w:rPr>
        <w:t>月</w:t>
      </w:r>
      <w:r>
        <w:rPr>
          <w:u w:val="single"/>
          <w:color w:val="auto"/>
          <w:lang w:val="en-US" w:eastAsia="zh-CN"/>
          <w:rFonts w:ascii="SimSun" w:hAnsi="SimSun" w:hint="eastAsia"/>
        </w:rPr>
        <w:t>3</w:t>
      </w:r>
      <w:r>
        <w:rPr>
          <w:color w:val="auto"/>
          <w:rFonts w:ascii="SimSun" w:hAnsi="SimSun" w:hint="eastAsia"/>
        </w:rPr>
        <w:t>日</w:t>
      </w:r>
      <w:r>
        <w:rPr>
          <w:u w:val="single"/>
          <w:color w:val="auto"/>
          <w:lang w:val="en-US" w:eastAsia="zh-CN"/>
          <w:rFonts w:ascii="SimSun" w:hAnsi="SimSun" w:hint="eastAsia"/>
        </w:rPr>
        <w:t>6</w:t>
      </w:r>
      <w:r>
        <w:rPr>
          <w:color w:val="auto"/>
          <w:rFonts w:ascii="SimSun" w:hAnsi="SimSun" w:hint="eastAsia"/>
        </w:rPr>
        <w:t>月</w:t>
      </w:r>
      <w:r>
        <w:rPr>
          <w:u w:val="single"/>
          <w:color w:val="auto"/>
          <w:lang w:val="en-US" w:eastAsia="zh-CN"/>
          <w:rFonts w:ascii="SimSun" w:hAnsi="SimSun" w:hint="eastAsia"/>
        </w:rPr>
        <w:t>6</w:t>
      </w:r>
      <w:r>
        <w:rPr>
          <w:color w:val="auto"/>
          <w:rFonts w:ascii="SimSun" w:hAnsi="SimSun" w:hint="eastAsia"/>
        </w:rPr>
        <w:t xml:space="preserve">日  </w:t>
      </w:r>
      <w:r>
        <w:rPr>
          <w:color w:val="auto"/>
          <w:szCs w:val="21"/>
          <w:rFonts w:ascii="SimSun" w:hAnsi="SimSun" w:hint="eastAsia"/>
        </w:rPr>
        <w:t>第</w:t>
      </w:r>
      <w:r>
        <w:rPr>
          <w:u w:val="single"/>
          <w:color w:val="auto"/>
          <w:lang w:val="en-US" w:eastAsia="zh-CN"/>
          <w:szCs w:val="21"/>
          <w:rFonts w:ascii="SimSun" w:hAnsi="SimSun" w:hint="eastAsia"/>
        </w:rPr>
        <w:t>十七</w:t>
      </w:r>
      <w:r>
        <w:rPr>
          <w:color w:val="auto"/>
          <w:szCs w:val="21"/>
          <w:rFonts w:ascii="SimSun" w:hAnsi="SimSun" w:hint="eastAsia"/>
        </w:rPr>
        <w:t>周</w:t>
      </w:r>
    </w:p>
    <w:tbl>
      <w:tblPr>
        <w:tblStyle w:val="5"/>
        <w:tblW w:w="9889" w:type="dxa"/>
        <w:jc w:val="center"/>
        <w:tblLayout w:type="fixed"/>
        <w:tblpPr w:leftFromText="180" w:rightFromText="180" w:vertAnchor="text" w:horzAnchor="margin" w:tblpXSpec="center" w:tblpY="26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434.000000"/>
        <w:gridCol w:w="1121.000000"/>
        <w:gridCol w:w="8334.000000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vAlign w:val="center"/>
            <w:tcBorders>
              <w:top w:val="single" w:color="auto" w:sz="4" w:space="0"/>
              <w:right w:val="single" w:color="auto" w:sz="4" w:space="0"/>
            </w:tcBorders>
          </w:tcPr>
          <w:p w14:paraId="40BB2588">
            <w:pPr>
              <w:pStyle w:val="2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after="0" w:line="340" w:lineRule="exact"/>
              <w:rPr>
                <w:color w:val="auto"/>
                <w:sz w:val="21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kern w:val="2"/>
                <w:szCs w:val="21"/>
                <w:rFonts w:ascii="SimSun" w:hAnsi="SimSun" w:eastAsia="SimSun" w:cs="SimSun" w:hint="eastAsia"/>
              </w:rPr>
              <w:t>本周主题：</w:t>
            </w:r>
          </w:p>
          <w:p w14:paraId="0753DCA4">
            <w:pPr>
              <w:pStyle w:val="2"/>
              <w:snapToGrid w:val="0"/>
              <w:spacing w:after="0" w:line="300" w:lineRule="exact"/>
              <w:rPr>
                <w:b w:val="1"/>
                <w:color w:val="000000"/>
                <w:sz w:val="21"/>
                <w:szCs w:val="21"/>
                <w:rFonts w:ascii="SimSun" w:hAnsi="SimSun" w:eastAsia="SimSun" w:cs="SimSun"/>
              </w:rPr>
            </w:pPr>
            <w:r>
              <w:rPr>
                <w:b w:val="1"/>
                <w:color w:val="000000"/>
                <w:sz w:val="21"/>
                <w:szCs w:val="21"/>
                <w:rFonts w:ascii="SimSun" w:hAnsi="SimSun" w:eastAsia="SimSun" w:cs="SimSun" w:hint="eastAsia"/>
              </w:rPr>
              <w:t>夏天真快乐</w:t>
            </w:r>
          </w:p>
          <w:p w14:paraId="263EDC31">
            <w:pPr>
              <w:pStyle w:val="2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after="0" w:line="340" w:lineRule="exact"/>
              <w:rPr>
                <w:b w:val="1"/>
                <w:color w:val="auto"/>
                <w:sz w:val="21"/>
                <w:lang w:eastAsia="zh-CN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b w:val="1"/>
                <w:color w:val="000000"/>
                <w:sz w:val="21"/>
                <w:szCs w:val="21"/>
                <w:rFonts w:ascii="SimSun" w:hAnsi="SimSun" w:eastAsia="SimSun" w:cs="SimSun" w:hint="eastAsia"/>
              </w:rPr>
              <w:t>（</w:t>
            </w:r>
            <w:r>
              <w:rPr>
                <w:b w:val="1"/>
                <w:color w:val="000000"/>
                <w:sz w:val="21"/>
                <w:lang w:eastAsia="zh-CN"/>
                <w:szCs w:val="21"/>
                <w:rFonts w:ascii="SimSun" w:hAnsi="SimSun" w:eastAsia="SimSun" w:cs="SimSun" w:hint="eastAsia"/>
              </w:rPr>
              <w:t>二</w:t>
            </w:r>
            <w:r>
              <w:rPr>
                <w:b w:val="1"/>
                <w:color w:val="000000"/>
                <w:sz w:val="21"/>
                <w:szCs w:val="21"/>
                <w:rFonts w:ascii="SimSun" w:hAnsi="SimSun" w:eastAsia="SimSun" w:cs="SimSun" w:hint="eastAsia"/>
              </w:rPr>
              <w:t>）</w:t>
            </w:r>
          </w:p>
        </w:tc>
        <w:tc>
          <w:tcPr>
            <w:tcW w:w="833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B785E4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幼儿基础分析：</w:t>
            </w:r>
          </w:p>
          <w:p w14:paraId="7BCB9548">
            <w:pPr>
              <w:spacing w:line="320" w:lineRule="exact"/>
              <w:ind w:firstLine="420"/>
              <w:rPr>
                <w:color w:val="auto"/>
                <w:sz w:val="21"/>
                <w:lang w:val="en-US" w:eastAsia="zh-CN" w:bidi="ar-SA"/>
                <w:kern w:val="0"/>
                <w:szCs w:val="21"/>
                <w:rFonts w:ascii="SimSun" w:hAnsi="SimSun" w:eastAsia="SimSun" w:cs="SimSun" w:hint="eastAsia"/>
              </w:rPr>
            </w:pPr>
            <w:r>
              <w:rPr>
                <w:szCs w:val="21"/>
                <w:rFonts w:ascii="NSimSun" w:hAnsi="NSimSun" w:eastAsia="NSimSun" w:hint="eastAsia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  <w:r>
              <w:rPr>
                <w:szCs w:val="21"/>
                <w:rFonts w:ascii="SimSun" w:hAnsi="SimSun" w:eastAsia="SimSun" w:cs="SimSun" w:hint="eastAsia"/>
              </w:rPr>
              <w:t>随着温度的升高，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ascii="SimSun" w:hAnsi="SimSun" w:hint="eastAsia"/>
              </w:rPr>
              <w:t>很多夏天的代表性瓜果也都陆续上市，</w:t>
            </w:r>
            <w:r>
              <w:rPr>
                <w:szCs w:val="21"/>
                <w:rFonts w:ascii="SimSun" w:hAnsi="SimSun" w:eastAsia="SimSun" w:cs="SimSun" w:hint="eastAsia"/>
              </w:rPr>
              <w:t>如：西瓜、荔枝、水蜜桃和葡萄等，孩子们在幼儿园品尝这些水果时兴趣浓厚，通过讨论和简单交流发现：19</w:t>
            </w:r>
            <w:r>
              <w:rPr>
                <w:szCs w:val="21"/>
                <w:rFonts w:ascii="SimSun" w:hAnsi="SimSun" w:eastAsia="SimSun" w:cs="SimSun" w:hint="eastAsia"/>
              </w:rPr>
              <w:t>名幼儿了解夏天的专属瓜果一些种类；15名幼儿知道部分瓜果的名称；6名幼儿了解夏天瓜果的特征。为此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ascii="SimSun" w:hAnsi="SimSun" w:hint="eastAsia"/>
              </w:rPr>
              <w:t>本周我们继续结合《夏天真快乐》的主题开展相关活动进行互动，引导幼儿重点感知夏天瓜果的特征，进一步产生喜欢夏季的情感。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vAlign w:val="center"/>
            <w:tcBorders>
              <w:bottom w:val="single" w:color="auto" w:sz="4" w:space="0"/>
              <w:right w:val="single" w:color="auto" w:sz="4" w:space="0"/>
            </w:tcBorders>
          </w:tcPr>
          <w:p w14:paraId="56FBFE3D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left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833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F9347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both"/>
              <w:spacing w:line="30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周发展目标：</w:t>
            </w:r>
          </w:p>
          <w:p w14:paraId="143F5C23">
            <w:pPr>
              <w:snapToGrid w:val="0"/>
              <w:spacing w:line="300" w:lineRule="exact"/>
              <w:rPr>
                <w:color w:val="000000"/>
                <w:kern w:val="0"/>
                <w:szCs w:val="21"/>
                <w:rFonts w:ascii="SimSun" w:cs="SimSun"/>
              </w:rPr>
            </w:pPr>
            <w:r>
              <w:rPr>
                <w:color w:val="000000"/>
                <w:kern w:val="0"/>
                <w:szCs w:val="21"/>
                <w:rFonts w:ascii="SimSun" w:cs="SimSun" w:hint="eastAsia"/>
              </w:rPr>
              <w:t>1.认识夏天的瓜果，并运用多种感官感知其不同特征。</w:t>
            </w:r>
          </w:p>
          <w:p w14:paraId="5DBE68E7">
            <w:pPr>
              <w:snapToGrid w:val="0"/>
              <w:spacing w:line="300" w:lineRule="exact"/>
              <w:rPr>
                <w:color w:val="000000"/>
                <w:kern w:val="0"/>
                <w:szCs w:val="21"/>
                <w:rFonts w:ascii="SimSun" w:cs="SimSun"/>
              </w:rPr>
            </w:pPr>
            <w:r>
              <w:rPr>
                <w:color w:val="000000"/>
                <w:kern w:val="0"/>
                <w:szCs w:val="21"/>
                <w:rFonts w:ascii="SimSun" w:cs="SimSun" w:hint="eastAsia"/>
              </w:rPr>
              <w:t>2.能口齿清晰地用简单的语言讲述自己对夏天瓜果的认识。</w:t>
            </w:r>
          </w:p>
          <w:p w14:paraId="4F5B53E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both"/>
              <w:numPr>
                <w:ilvl w:val="0"/>
                <w:numId w:val="0"/>
              </w:numPr>
              <w:spacing w:line="340" w:lineRule="exact"/>
              <w:rPr>
                <w:color w:val="auto"/>
                <w:sz w:val="21"/>
                <w:lang w:val="en-US" w:eastAsia="zh-CN"/>
                <w:kern w:val="0"/>
                <w:szCs w:val="21"/>
                <w:rFonts w:ascii="SimSun" w:hAnsi="SimSun" w:eastAsia="SimSun" w:cs="SimSun" w:hint="default"/>
              </w:rPr>
            </w:pPr>
            <w:r>
              <w:rPr>
                <w:szCs w:val="21"/>
                <w:rFonts w:ascii="SimSun" w:hAnsi="SimSun" w:eastAsia="SimSun" w:cs="SimSun" w:hint="eastAsia"/>
              </w:rPr>
              <w:t>3.了解夏季常见瓜果的特征，并能用多种方式表达表现。</w:t>
            </w:r>
            <w:r>
              <w:rPr>
                <w:color w:val="000000"/>
                <w:szCs w:val="21"/>
                <w:rFonts w:ascii="SimSun" w:hAnsi="SimSun" w:eastAsia="SimSun" w:cs="SimSun" w:hint="eastAsia"/>
              </w:rPr>
              <w:t xml:space="preserve"> 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vAlign w:val="center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96FC2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环境创设</w:t>
            </w:r>
          </w:p>
        </w:tc>
        <w:tc>
          <w:tcPr>
            <w:tcW w:w="833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1D3977">
            <w:pPr>
              <w:spacing w:line="300" w:lineRule="exact"/>
              <w:rPr>
                <w:color w:val="000000"/>
                <w:szCs w:val="21"/>
                <w:rFonts w:ascii="SimSun" w:hAnsi="SimSun" w:eastAsia="SimSun" w:cs="SimSun"/>
              </w:rPr>
            </w:pPr>
            <w:r>
              <w:rPr>
                <w:color w:val="000000"/>
                <w:szCs w:val="21"/>
                <w:rFonts w:ascii="SimSun" w:hAnsi="SimSun" w:eastAsia="SimSun" w:cs="SimSun" w:hint="eastAsia"/>
              </w:rPr>
              <w:t>1.主题氛围：继续营造夏天主题的氛围，张贴《夏天真快乐》主题中有关瓜果的图片及作品。</w:t>
            </w:r>
          </w:p>
          <w:p w14:paraId="18D3C49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line="340" w:lineRule="exact"/>
              <w:rPr>
                <w:color w:val="auto"/>
                <w:sz w:val="21"/>
                <w:lang w:eastAsia="zh-CN"/>
                <w:szCs w:val="21"/>
                <w:rFonts w:ascii="SimSun" w:hAnsi="SimSun" w:eastAsia="SimSun" w:cs="SimSun" w:hint="eastAsia"/>
              </w:rPr>
            </w:pPr>
            <w:r>
              <w:rPr>
                <w:color w:val="000000"/>
                <w:szCs w:val="21"/>
                <w:rFonts w:ascii="SimSun" w:hAnsi="SimSun" w:eastAsia="SimSun" w:cs="SimSun" w:hint="eastAsia"/>
              </w:rPr>
              <w:t>2.区域投放材料：</w:t>
            </w:r>
            <w:r>
              <w:rPr>
                <w:szCs w:val="21"/>
                <w:rFonts w:ascii="SimSun" w:hAnsi="SimSun" w:eastAsia="SimSun" w:cs="SimSun" w:hint="eastAsia"/>
              </w:rPr>
              <w:t>美工区提供彩泥、纸盘制作西瓜，提供颜料、蜡笔、白纸等绘画夏天的瓜果等；益智区提供水果拼图、水果接龙等；阅读区提供《</w:t>
            </w:r>
            <w:r>
              <w:rPr>
                <w:color w:val="000000"/>
                <w:szCs w:val="21"/>
                <w:rFonts w:ascii="SimSun" w:hAnsi="SimSun" w:eastAsia="SimSun" w:cs="SimSun" w:hint="eastAsia"/>
              </w:rPr>
              <w:t>西瓜游泳场》、《蚂蚁和西瓜》</w:t>
            </w:r>
            <w:r>
              <w:rPr>
                <w:szCs w:val="21"/>
                <w:rFonts w:ascii="SimSun" w:hAnsi="SimSun" w:eastAsia="SimSun" w:cs="SimSun" w:hint="eastAsia"/>
              </w:rPr>
              <w:t>等图书；娃娃家提供娃娃、动物玩具、电话等供幼儿自由玩耍；建构区提供夏天的荷塘、树木图片，供幼儿自主建构。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vAlign w:val="center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F6012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自主管理</w:t>
            </w:r>
          </w:p>
        </w:tc>
        <w:tc>
          <w:tcPr>
            <w:tcW w:w="833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EDF2CA">
            <w:pPr>
              <w:spacing w:line="300" w:lineRule="exact"/>
              <w:rPr>
                <w:szCs w:val="21"/>
                <w:rFonts w:ascii="SimSun" w:hAnsi="SimSun" w:eastAsia="SimSun" w:cs="SimSun"/>
              </w:rPr>
            </w:pPr>
            <w:r>
              <w:rPr>
                <w:szCs w:val="21"/>
                <w:rFonts w:ascii="SimSun" w:hAnsi="SimSun" w:eastAsia="SimSun" w:cs="SimSun" w:hint="eastAsia"/>
              </w:rPr>
              <w:t>1.能保持饭后洗手、漱口、擦嘴的好习惯，增强饮食卫生的意识。</w:t>
            </w:r>
          </w:p>
          <w:p w14:paraId="0E1D825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both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szCs w:val="21"/>
                <w:rFonts w:ascii="SimSun" w:hAnsi="SimSun" w:eastAsia="SimSun" w:cs="SimSun" w:hint="eastAsia"/>
              </w:rPr>
              <w:t>2.户外活动中能主动多喝水，自主擦汗。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2505" w:hRule="exact"/>
          <w:jc w:val="center"/>
        </w:trPr>
        <w:tc>
          <w:tcPr>
            <w:tcW w:w="434" w:type="dxa"/>
            <w:vMerge w:val="restart"/>
            <w:vAlign w:val="center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F5CED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</w:p>
          <w:p w14:paraId="0587F1A6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175FB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游戏</w:t>
            </w:r>
          </w:p>
        </w:tc>
        <w:tc>
          <w:tcPr>
            <w:tcW w:w="833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F41C88">
            <w:pPr>
              <w:snapToGri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娃娃家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  <w:t>：</w:t>
            </w:r>
            <w:r>
              <w:rPr>
                <w:color w:val="000000" w:themeColor="text1"/>
                <w:lang w:eastAsia="zh-CN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给娃娃洗澡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、我会装扮、</w:t>
            </w:r>
            <w:r>
              <w:rPr>
                <w:color w:val="000000" w:themeColor="text1"/>
                <w:lang w:eastAsia="zh-CN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生日派对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等；</w:t>
            </w:r>
          </w:p>
          <w:p w14:paraId="6EF77508">
            <w:pPr>
              <w:snapToGri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  <w:t>建构区：</w:t>
            </w:r>
            <w:r>
              <w:rPr>
                <w:color w:val="000000"/>
                <w:szCs w:val="21"/>
                <w:rFonts w:ascii="SimSun" w:hAnsi="SimSun" w:eastAsia="SimSun" w:cs="SimSun" w:hint="eastAsia"/>
              </w:rPr>
              <w:t>夏天的花朵、夏天的泳池、风扇等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等；</w:t>
            </w:r>
          </w:p>
          <w:p w14:paraId="265195C4">
            <w:pPr>
              <w:snapToGri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  <w:t>图书区：绘本阅读《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蚂蚁和西瓜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  <w:t>》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、《太阳想吃冰淇淋》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  <w:t>；</w:t>
            </w:r>
          </w:p>
          <w:p w14:paraId="22EB3C5F">
            <w:pPr>
              <w:snapToGri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  <w:t>益智区：</w:t>
            </w:r>
            <w:r>
              <w:rPr>
                <w:color w:val="000000" w:themeColor="text1"/>
                <w:lang w:eastAsia="zh-CN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晾衣服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、</w:t>
            </w:r>
            <w:r>
              <w:rPr>
                <w:color w:val="000000" w:themeColor="text1"/>
                <w:lang w:eastAsia="zh-CN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兔子想吃冰淇淋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、拼拼乐等；</w:t>
            </w:r>
          </w:p>
          <w:p w14:paraId="25F65987">
            <w:pPr>
              <w:snapToGrid w:val="0"/>
              <w:spacing w:line="300" w:lineRule="exact"/>
              <w:rPr>
                <w:color w:val="auto"/>
                <w:sz w:val="21"/>
                <w:lang w:eastAsia="zh-CN"/>
                <w:szCs w:val="21"/>
                <w:rFonts w:ascii="SimSun" w:hAnsi="SimSun" w:cs="SimSun" w:hint="eastAsia" w:eastAsiaTheme="minorEastAsia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  <w:t>美工区：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制作西瓜、凉爽的冰淇淋</w:t>
            </w:r>
            <w:r>
              <w:rPr>
                <w:color w:val="000000" w:themeColor="text1"/>
                <w:lang w:eastAsia="zh-CN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。</w:t>
            </w:r>
          </w:p>
          <w:p w14:paraId="130DD715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pacing w:line="340" w:lineRule="exact"/>
              <w:rPr>
                <w:b w:val="1"/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b w:val="1"/>
                <w:color w:val="auto"/>
                <w:sz w:val="21"/>
                <w:szCs w:val="21"/>
                <w:rFonts w:ascii="SimSun" w:hAnsi="SimSun" w:eastAsia="SimSun" w:cs="SimSun" w:hint="eastAsia"/>
              </w:rPr>
              <w:t>关注要点：</w:t>
            </w:r>
          </w:p>
          <w:p w14:paraId="566AD406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pacing w:line="340" w:lineRule="exact"/>
              <w:rPr>
                <w:color w:val="auto"/>
                <w:sz w:val="21"/>
                <w:lang w:eastAsia="zh-CN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lang w:val="en-US" w:eastAsia="zh-CN"/>
                <w:szCs w:val="21"/>
                <w:rFonts w:ascii="SimSun" w:hAnsi="SimSun" w:eastAsia="SimSun" w:cs="SimSun" w:hint="eastAsia"/>
              </w:rPr>
              <w:t>钱娜静老师</w:t>
            </w: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1.</w:t>
            </w:r>
            <w:r>
              <w:rPr>
                <w:szCs w:val="21"/>
                <w:rFonts w:ascii="SimSun" w:hAnsi="SimSun" w:eastAsia="SimSun" w:cs="SimSun" w:hint="eastAsia"/>
              </w:rPr>
              <w:t>幼儿在建构区中的游戏水平</w:t>
            </w:r>
            <w:r>
              <w:rPr>
                <w:color w:val="auto"/>
                <w:sz w:val="21"/>
                <w:lang w:eastAsia="zh-CN"/>
                <w:szCs w:val="21"/>
                <w:rFonts w:ascii="SimSun" w:hAnsi="SimSun" w:eastAsia="SimSun" w:cs="SimSun" w:hint="eastAsia"/>
              </w:rPr>
              <w:t>；</w:t>
            </w:r>
          </w:p>
          <w:p w14:paraId="103AC730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pacing w:line="340" w:lineRule="exact"/>
              <w:rPr>
                <w:color w:val="auto"/>
                <w:sz w:val="21"/>
                <w:lang w:val="en-US" w:eastAsia="zh-CN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lang w:val="en-US" w:eastAsia="zh-CN"/>
                <w:szCs w:val="21"/>
                <w:rFonts w:ascii="SimSun" w:hAnsi="SimSun" w:eastAsia="SimSun" w:cs="SimSun" w:hint="eastAsia"/>
              </w:rPr>
              <w:t>姚静老师</w:t>
            </w: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1.</w:t>
            </w:r>
            <w:r>
              <w:rPr>
                <w:szCs w:val="21"/>
                <w:rFonts w:ascii="SimSun" w:hAnsi="SimSun" w:eastAsia="SimSun" w:cs="SimSun" w:hint="eastAsia"/>
              </w:rPr>
              <w:t>图书角的整理与游戏情况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展</w:t>
            </w: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。</w:t>
            </w:r>
          </w:p>
          <w:p w14:paraId="3C106B8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line="340" w:lineRule="exact"/>
              <w:rPr>
                <w:color w:val="auto"/>
                <w:sz w:val="21"/>
                <w:lang w:eastAsia="zh-CN"/>
                <w:szCs w:val="21"/>
                <w:rFonts w:ascii="SimSun" w:hAnsi="SimSun" w:eastAsia="SimSun" w:cs="SimSun" w:hint="eastAsia"/>
              </w:rPr>
            </w:pPr>
          </w:p>
          <w:p w14:paraId="0FD66A9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line="340" w:lineRule="exact"/>
              <w:rPr>
                <w:color w:val="auto"/>
                <w:sz w:val="21"/>
                <w:lang w:eastAsia="zh-CN"/>
                <w:szCs w:val="21"/>
                <w:rFonts w:ascii="SimSun" w:hAnsi="SimSun" w:eastAsia="SimSun" w:cs="SimSun" w:hint="eastAsia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vAlign w:val="center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60283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61188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活动</w:t>
            </w:r>
          </w:p>
        </w:tc>
        <w:tc>
          <w:tcPr>
            <w:tcW w:w="833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BED12C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line="340" w:lineRule="exact"/>
              <w:rPr>
                <w:b w:val="1"/>
                <w:color w:val="auto"/>
                <w:sz w:val="21"/>
                <w:lang w:eastAsia="zh-CN"/>
                <w:szCs w:val="21"/>
                <w:rFonts w:ascii="SimSun" w:hAnsi="SimSun" w:eastAsia="SimSun" w:cs="SimSun" w:hint="eastAsia"/>
              </w:rPr>
            </w:pPr>
            <w:r>
              <w:rPr>
                <w:b w:val="1"/>
                <w:color w:val="auto"/>
                <w:sz w:val="21"/>
                <w:szCs w:val="21"/>
                <w:rFonts w:ascii="SimSun" w:hAnsi="SimSun" w:eastAsia="SimSun" w:cs="SimSun" w:hint="eastAsia"/>
              </w:rPr>
              <w:t>晴天：</w:t>
            </w:r>
            <w:r>
              <w:rPr>
                <w:b w:val="0"/>
                <w:color w:val="auto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  <w:t>综合区、滑滑梯、攀爬网、玩沙区、竹梯油桶</w:t>
            </w:r>
            <w:r>
              <w:rPr>
                <w:color w:val="auto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。</w:t>
            </w:r>
            <w:bookmarkStart w:id="0" w:name="_GoBack"/>
            <w:bookmarkEnd w:id="0"/>
          </w:p>
          <w:p w14:paraId="3DFA8B9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b w:val="1"/>
                <w:color w:val="auto"/>
                <w:sz w:val="21"/>
                <w:szCs w:val="21"/>
                <w:rFonts w:ascii="SimSun" w:hAnsi="SimSun" w:eastAsia="SimSun" w:cs="SimSun" w:hint="eastAsia"/>
              </w:rPr>
              <w:t>雨天：</w:t>
            </w: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910" w:hRule="exact"/>
          <w:jc w:val="center"/>
        </w:trPr>
        <w:tc>
          <w:tcPr>
            <w:tcW w:w="434" w:type="dxa"/>
            <w:vMerge w:val="continue"/>
            <w:vAlign w:val="center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43BDA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21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71514C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活动</w:t>
            </w:r>
          </w:p>
        </w:tc>
        <w:tc>
          <w:tcPr>
            <w:tcW w:w="833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54D756">
            <w:pPr>
              <w:spacing w:line="300" w:lineRule="exact"/>
              <w:rPr>
                <w:szCs w:val="21"/>
                <w:rFonts w:ascii="SimSun" w:hAnsi="SimSun" w:eastAsia="SimSun" w:cs="SimSun"/>
              </w:rPr>
            </w:pPr>
            <w:r>
              <w:rPr>
                <w:szCs w:val="21"/>
                <w:rFonts w:ascii="SimSun" w:hAnsi="SimSun" w:eastAsia="SimSun" w:cs="SimSun" w:hint="eastAsia"/>
              </w:rPr>
              <w:t>1.综合：夏天的瓜果</w:t>
            </w:r>
            <w:r>
              <w:rPr>
                <w:szCs w:val="21"/>
                <w:rFonts w:ascii="SimSun" w:hAnsi="SimSun" w:eastAsia="SimSun" w:cs="SimSun" w:hint="eastAsia"/>
              </w:rPr>
              <w:t xml:space="preserve">    2.健康：健康食品和垃圾食品</w:t>
            </w:r>
            <w:r>
              <w:rPr>
                <w:szCs w:val="21"/>
                <w:rFonts w:ascii="SimSun" w:hAnsi="SimSun" w:eastAsia="SimSun" w:cs="SimSun" w:hint="eastAsia"/>
              </w:rPr>
              <w:t xml:space="preserve">   </w:t>
            </w:r>
          </w:p>
          <w:p w14:paraId="2AD5A002">
            <w:pPr>
              <w:spacing w:line="300" w:lineRule="exact"/>
              <w:rPr>
                <w:color w:val="000000"/>
                <w:lang w:val="en-US" w:eastAsia="zh-CN"/>
                <w:szCs w:val="21"/>
                <w:rFonts w:ascii="SimSun" w:hAnsi="SimSun" w:hint="eastAsia" w:cstheme="minorEastAsia"/>
              </w:rPr>
            </w:pPr>
            <w:r>
              <w:rPr>
                <w:lang w:val="en-US" w:eastAsia="zh-CN"/>
                <w:szCs w:val="21"/>
                <w:rFonts w:ascii="SimSun" w:hAnsi="SimSun" w:eastAsia="SimSun" w:cs="SimSun" w:hint="eastAsia"/>
              </w:rPr>
              <w:t>3</w:t>
            </w:r>
            <w:r>
              <w:rPr>
                <w:szCs w:val="21"/>
                <w:rFonts w:ascii="SimSun" w:hAnsi="SimSun" w:eastAsia="SimSun" w:cs="SimSun" w:hint="eastAsia"/>
              </w:rPr>
              <w:t>.美术：好吃的西瓜</w:t>
            </w:r>
            <w:r>
              <w:rPr>
                <w:szCs w:val="21"/>
                <w:rFonts w:ascii="SimSun" w:hAnsi="SimSun" w:eastAsia="SimSun" w:cs="SimSun" w:hint="eastAsia"/>
              </w:rPr>
              <w:t xml:space="preserve">     </w:t>
            </w:r>
            <w:r>
              <w:rPr>
                <w:lang w:val="en-US" w:eastAsia="zh-CN"/>
                <w:szCs w:val="21"/>
                <w:rFonts w:ascii="SimSun" w:hAnsi="SimSun" w:eastAsia="SimSun" w:cs="SimSun" w:hint="eastAsia"/>
              </w:rPr>
              <w:t>4.</w:t>
            </w:r>
            <w:r>
              <w:rPr>
                <w:szCs w:val="21"/>
                <w:rFonts w:ascii="SimSun" w:hAnsi="SimSun" w:eastAsia="SimSun" w:cs="SimSun" w:hint="eastAsia"/>
              </w:rPr>
              <w:t>数学：水果接龙</w:t>
            </w:r>
            <w:r>
              <w:rPr>
                <w:color w:val="000000"/>
                <w:lang w:val="en-US" w:eastAsia="zh-CN"/>
                <w:szCs w:val="21"/>
                <w:rFonts w:ascii="SimSun" w:hAnsi="SimSun" w:hint="eastAsia" w:cstheme="minorEastAsia"/>
              </w:rPr>
              <w:t xml:space="preserve"> </w:t>
            </w:r>
          </w:p>
          <w:p w14:paraId="2A4D8D6F">
            <w:pPr>
              <w:spacing w:line="300" w:lineRule="exact"/>
              <w:rPr>
                <w:color w:val="auto"/>
                <w:sz w:val="21"/>
                <w:lang w:val="en-US" w:eastAsia="zh-CN"/>
                <w:szCs w:val="21"/>
                <w:rFonts w:ascii="SimSun" w:hAnsi="SimSun" w:cs="SimSun" w:hint="eastAsia" w:eastAsiaTheme="minorEastAsia"/>
              </w:rPr>
            </w:pPr>
            <w:r>
              <w:rPr>
                <w:color w:val="000000"/>
                <w:szCs w:val="21"/>
                <w:rFonts w:ascii="SimSun" w:hAnsi="SimSun" w:hint="eastAsia" w:cstheme="minorEastAsia"/>
              </w:rPr>
              <w:t>整理活动：我会整理</w:t>
            </w:r>
            <w:r>
              <w:rPr>
                <w:color w:val="000000"/>
                <w:lang w:eastAsia="zh-CN"/>
                <w:szCs w:val="21"/>
                <w:rFonts w:ascii="SimSun" w:hAnsi="SimSun" w:hint="eastAsia" w:cstheme="minorEastAsia"/>
              </w:rPr>
              <w:t>图书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263" w:hRule="exact"/>
          <w:jc w:val="center"/>
        </w:trPr>
        <w:tc>
          <w:tcPr>
            <w:tcW w:w="434" w:type="dxa"/>
            <w:vAlign w:val="center"/>
            <w:tcBorders>
              <w:top w:val="single" w:color="auto" w:sz="4" w:space="0"/>
              <w:right w:val="single" w:color="auto" w:sz="4" w:space="0"/>
            </w:tcBorders>
          </w:tcPr>
          <w:p w14:paraId="56C8C5F9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下午</w:t>
            </w:r>
          </w:p>
        </w:tc>
        <w:tc>
          <w:tcPr>
            <w:tcW w:w="1121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E0C1B4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班级自主活动或区域游戏或户外活动</w:t>
            </w:r>
          </w:p>
        </w:tc>
        <w:tc>
          <w:tcPr>
            <w:tcW w:w="8334" w:type="dxa"/>
            <w:vAlign w:val="center"/>
            <w:tcBorders>
              <w:top w:val="single" w:color="auto" w:sz="4" w:space="0"/>
              <w:left w:val="single" w:color="auto" w:sz="4" w:space="0"/>
            </w:tcBorders>
          </w:tcPr>
          <w:p w14:paraId="4C1F4694">
            <w:pPr>
              <w:snapToGrid w:val="0"/>
              <w:jc w:val="left"/>
              <w:tabs>
                <w:tab w:val="left" w:pos="267"/>
                <w:tab w:val="center" w:pos="839"/>
              </w:tabs>
              <w:spacing w:line="306" w:lineRule="exact"/>
              <w:rPr>
                <w:color w:val="auto"/>
                <w:lang w:eastAsia="zh-CN"/>
                <w:kern w:val="0"/>
                <w:szCs w:val="21"/>
                <w:rFonts w:ascii="SimSun" w:hAnsi="SimSun" w:cs="SimSun" w:hint="eastAsia" w:eastAsiaTheme="minorEastAsia"/>
              </w:rPr>
            </w:pPr>
            <w:r>
              <w:rPr>
                <w:color w:val="auto"/>
                <w:kern w:val="0"/>
                <w:szCs w:val="21"/>
                <w:rFonts w:ascii="SimSun" w:hAnsi="SimSun" w:cs="SimSun" w:hint="eastAsia"/>
              </w:rPr>
              <w:t>1.“小小探索家”活动：</w:t>
            </w:r>
            <w:r>
              <w:rPr>
                <w:color w:val="auto"/>
                <w:lang w:eastAsia="zh-CN"/>
                <w:kern w:val="0"/>
                <w:szCs w:val="21"/>
                <w:rFonts w:ascii="SimSun" w:hAnsi="SimSun" w:cs="SimSun" w:hint="eastAsia"/>
              </w:rPr>
              <w:t>夏天的瓜果</w:t>
            </w:r>
          </w:p>
          <w:p w14:paraId="598D21F9">
            <w:pPr>
              <w:snapToGrid w:val="0"/>
              <w:spacing w:line="306" w:lineRule="exact"/>
              <w:rPr>
                <w:color w:val="auto"/>
                <w:lang w:val="en-US" w:eastAsia="zh-CN"/>
                <w:kern w:val="0"/>
                <w:szCs w:val="21"/>
                <w:rFonts w:ascii="SimSun" w:hAnsi="SimSun" w:cs="SimSun" w:hint="default" w:eastAsiaTheme="minorEastAsia"/>
              </w:rPr>
            </w:pPr>
            <w:r>
              <w:rPr>
                <w:color w:val="auto"/>
                <w:kern w:val="0"/>
                <w:szCs w:val="21"/>
                <w:rFonts w:ascii="SimSun" w:hAnsi="SimSun" w:cs="SimSun" w:hint="eastAsia"/>
              </w:rPr>
              <w:t>2.专用活动室：</w:t>
            </w:r>
            <w:r>
              <w:rPr>
                <w:color w:val="000000"/>
                <w:kern w:val="0"/>
                <w:szCs w:val="21"/>
                <w:rFonts w:ascii="SimSun" w:hAnsi="SimSun" w:eastAsia="SimSun" w:cs="SimSun" w:hint="eastAsia"/>
              </w:rPr>
              <w:t>图书室：自主阅读《蚂蚁和西瓜》</w:t>
            </w:r>
          </w:p>
          <w:p w14:paraId="268CBC32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line="340" w:lineRule="exact"/>
              <w:rPr>
                <w:color w:val="auto"/>
                <w:sz w:val="21"/>
                <w:lang w:val="en-US" w:eastAsia="zh-CN"/>
                <w:szCs w:val="21"/>
                <w:rFonts w:ascii="SimSun" w:hAnsi="SimSun" w:cs="SimSun" w:hint="default" w:eastAsiaTheme="minorEastAsia"/>
              </w:rPr>
            </w:pPr>
            <w:r>
              <w:rPr>
                <w:color w:val="auto"/>
                <w:szCs w:val="21"/>
                <w:rFonts w:ascii="SimSun" w:hAnsi="SimSun" w:cs="SimSun" w:hint="eastAsia"/>
              </w:rPr>
              <w:t>3.户外大课堂：宝贝</w:t>
            </w:r>
            <w:r>
              <w:rPr>
                <w:color w:val="auto"/>
                <w:lang w:val="en-US" w:eastAsia="zh-CN"/>
                <w:szCs w:val="21"/>
                <w:rFonts w:ascii="SimSun" w:hAnsi="SimSun" w:cs="SimSun" w:hint="eastAsia"/>
              </w:rPr>
              <w:t>菜园。</w:t>
            </w:r>
          </w:p>
        </w:tc>
      </w:tr>
    </w:tbl>
    <w:p w14:paraId="4C3961E3">
      <w:pPr>
        <w:keepNext w:val="0"/>
        <w:keepLines w:val="0"/>
        <w:pageBreakBefore w:val="0"/>
        <w:wordWrap w:val="0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right"/>
        <w:spacing w:line="320" w:lineRule="exact"/>
        <w:ind w:right="210"/>
        <w:rPr>
          <w:b w:val="1"/>
          <w:u w:val="single"/>
          <w:color w:val="000000"/>
          <w:sz w:val="32"/>
          <w:lang w:val="en-US" w:eastAsia="zh-CN"/>
          <w:bCs/>
          <w:rFonts w:hint="eastAsia" w:eastAsiaTheme="minorEastAsia"/>
        </w:rPr>
      </w:pPr>
      <w:r>
        <w:rPr>
          <w:color w:val="000000"/>
          <w:rFonts w:ascii="SimSun" w:hAnsi="SimSun" w:hint="eastAsia"/>
        </w:rPr>
        <w:t>班级老师：</w:t>
      </w:r>
      <w:r>
        <w:rPr>
          <w:u w:val="single"/>
          <w:color w:val="000000"/>
          <w:lang w:val="en-US" w:eastAsia="zh-CN"/>
          <w:rFonts w:ascii="SimSun" w:hAnsi="SimSun" w:hint="eastAsia"/>
        </w:rPr>
        <w:t>钱娜静、姚静</w:t>
      </w:r>
      <w:r>
        <w:rPr>
          <w:color w:val="000000"/>
          <w:rFonts w:ascii="SimSun" w:hAnsi="SimSun" w:hint="eastAsia"/>
        </w:rPr>
        <w:t xml:space="preserve"> 执笔：钱娜静</w:t>
      </w:r>
    </w:p>
    <w:sectPr>
      <w:docGrid w:type="lines" w:linePitch="312" w:charSpace="0"/>
      <w:pgSz w:w="11906" w:h="16838"/>
      <w:pgMar w:top="1417" w:right="1304" w:bottom="1247" w:left="1304" w:header="851" w:footer="992" w:gutter="0"/>
      <w:cols w:space="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4471852"/>
    <w:rsid w:val="06E35E94"/>
    <w:rsid w:val="100A6A88"/>
    <w:rsid w:val="17E07B9B"/>
    <w:rsid w:val="19406B43"/>
    <w:rsid w:val="1D1207F7"/>
    <w:rsid w:val="3AF24E44"/>
    <w:rsid w:val="3CD36B1D"/>
    <w:rsid w:val="418C02C8"/>
    <w:rsid w:val="51273B6A"/>
    <w:rsid w:val="564D35F1"/>
    <w:rsid w:val="66E14363"/>
    <w:rsid w:val="683A1F7D"/>
    <w:rsid w:val="6D721ABE"/>
    <w:rsid w:val="7A393A7A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6" w:default="1">
    <w:name w:val="Default Paragraph Font"/>
    <w:uiPriority w:val="0"/>
    <w:semiHidden/>
    <w:qFormat/>
  </w:style>
  <w:style w:type="table" w:styleId="5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uiPriority w:val="99"/>
    <w:qFormat/>
    <w:pPr>
      <w:spacing w:after="120"/>
    </w:pPr>
    <w:rPr>
      <w:sz w:val="20"/>
      <w:kern w:val="0"/>
    </w:rPr>
  </w:style>
  <w:style w:type="paragraph" w:styleId="3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uiPriority w:val="0"/>
    <w:qFormat/>
    <w:pPr>
      <w:snapToGrid w:val="0"/>
      <w:jc w:val="both"/>
      <w:outlineLvl w:val="9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7" w:customStyle="1">
    <w:name w:val="NormalCharacter"/>
    <w:uiPriority w:val="0"/>
    <w:semiHidden/>
    <w:qFormat/>
    <w:rPr>
      <w:sz w:val="21"/>
      <w:lang w:val="en-US" w:eastAsia="zh-CN" w:bidi="ar-SA"/>
      <w:kern w:val="2"/>
      <w:szCs w:val="24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1095</Words>
  <Characters>1116</Characters>
  <Application>WPS Office_12.1.0.21171_F1E327BC-269C-435d-A152-05C5408002CA</Application>
  <DocSecurity>0</DocSecurity>
  <Lines>0</Lines>
  <Paragraphs>0</Paragraphs>
  <ScaleCrop>false</ScaleCrop>
  <Company/>
  <LinksUpToDate>false</LinksUpToDate>
  <CharactersWithSpaces>1136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张文婷</dc:creator>
  <cp:keywords/>
  <dc:description/>
  <cp:lastModifiedBy>玉宝宝</cp:lastModifiedBy>
  <cp:revision>0</cp:revision>
  <dcterms:created xsi:type="dcterms:W3CDTF">2024-02-27T15:51:00Z</dcterms:created>
  <dcterms:modified xsi:type="dcterms:W3CDTF">2025-05-26T04:37:58Z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2052-12.1.0.21171</vt:lpwstr>
  </property>
  <property fmtid="{D5CDD505-2E9C-101B-9397-08002B2CF9AE}" pid="3" name="ICV">
    <vt:lpwstr>E519744944714158A89BB6E100DC8AEE_13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SimHei"/>
          <w:b/>
          <w:bCs/>
          <w:color w:val="auto"/>
          <w:sz w:val="32"/>
        </w:rPr>
      </w:pPr>
      <w:r>
        <w:rPr>
          <w:rFonts w:hint="eastAsia" w:eastAsia="SimHei"/>
          <w:b/>
          <w:bCs/>
          <w:color w:val="auto"/>
          <w:sz w:val="32"/>
        </w:rPr>
        <w:t>常州市新北区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新桥街道中心</w:t>
      </w:r>
      <w:r>
        <w:rPr>
          <w:rFonts w:hint="eastAsia" w:eastAsia="SimHei"/>
          <w:b/>
          <w:bCs/>
          <w:color w:val="auto"/>
          <w:sz w:val="32"/>
        </w:rPr>
        <w:t>幼儿园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西阆苑幼儿园</w:t>
      </w:r>
      <w:r>
        <w:rPr>
          <w:rFonts w:hint="eastAsia" w:eastAsia="SimHei"/>
          <w:b/>
          <w:bCs/>
          <w:color w:val="auto"/>
          <w:sz w:val="32"/>
        </w:rPr>
        <w:t>周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日</w:t>
      </w:r>
      <w:r>
        <w:rPr>
          <w:rFonts w:hint="eastAsia" w:eastAsia="SimHei"/>
          <w:b/>
          <w:bCs/>
          <w:color w:val="auto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SimHei"/>
          <w:b/>
          <w:bCs/>
          <w:color w:val="auto"/>
          <w:sz w:val="32"/>
        </w:rPr>
      </w:pPr>
      <w:r>
        <w:rPr>
          <w:rFonts w:hint="eastAsia" w:ascii="SimSun" w:hAnsi="SimSun"/>
          <w:color w:val="auto"/>
          <w:szCs w:val="21"/>
          <w:u w:val="none"/>
          <w:lang w:eastAsia="zh-Hans"/>
        </w:rPr>
        <w:t>小</w:t>
      </w:r>
      <w:r>
        <w:rPr>
          <w:rFonts w:hint="eastAsia" w:ascii="SimSun" w:hAnsi="SimSun"/>
          <w:color w:val="auto"/>
          <w:szCs w:val="21"/>
          <w:u w:val="none"/>
          <w:lang w:eastAsia="zh-CN"/>
        </w:rPr>
        <w:t>二</w:t>
      </w:r>
      <w:r>
        <w:rPr>
          <w:rFonts w:hint="eastAsia" w:ascii="SimSun" w:hAnsi="SimSun"/>
          <w:color w:val="auto"/>
          <w:szCs w:val="21"/>
        </w:rPr>
        <w:t xml:space="preserve">班  </w:t>
      </w:r>
      <w:r>
        <w:rPr>
          <w:rFonts w:hint="eastAsia" w:ascii="SimSun" w:hAnsi="SimSun"/>
          <w:color w:val="auto"/>
          <w:szCs w:val="21"/>
          <w:u w:val="single"/>
        </w:rPr>
        <w:t xml:space="preserve"> 202</w:t>
      </w:r>
      <w:r>
        <w:rPr>
          <w:rFonts w:hint="eastAsia" w:ascii="SimSun" w:hAnsi="SimSun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SimSun" w:hAnsi="SimSun"/>
          <w:color w:val="auto"/>
        </w:rPr>
        <w:t>年</w:t>
      </w:r>
      <w:r>
        <w:rPr>
          <w:rFonts w:hint="eastAsia" w:ascii="SimSun" w:hAnsi="SimSun"/>
          <w:color w:val="auto"/>
          <w:u w:val="single"/>
        </w:rPr>
        <w:t xml:space="preserve"> </w:t>
      </w:r>
      <w:r>
        <w:rPr>
          <w:rFonts w:hint="eastAsia" w:ascii="SimSun" w:hAnsi="SimSun"/>
          <w:color w:val="auto"/>
          <w:u w:val="single"/>
          <w:lang w:val="en-US" w:eastAsia="zh-CN"/>
        </w:rPr>
        <w:t>6</w:t>
      </w:r>
      <w:r>
        <w:rPr>
          <w:rFonts w:hint="eastAsia" w:ascii="SimSun" w:hAnsi="SimSun"/>
          <w:color w:val="auto"/>
        </w:rPr>
        <w:t>月</w:t>
      </w:r>
      <w:r>
        <w:rPr>
          <w:rFonts w:hint="eastAsia" w:ascii="SimSun" w:hAnsi="SimSun"/>
          <w:color w:val="auto"/>
          <w:u w:val="single"/>
          <w:lang w:val="en-US" w:eastAsia="zh-CN"/>
        </w:rPr>
        <w:t>3</w:t>
      </w:r>
      <w:r>
        <w:rPr>
          <w:rFonts w:hint="eastAsia" w:ascii="SimSun" w:hAnsi="SimSun"/>
          <w:color w:val="auto"/>
        </w:rPr>
        <w:t>日</w:t>
      </w:r>
      <w:r>
        <w:rPr>
          <w:rFonts w:hint="eastAsia" w:ascii="SimSun" w:hAnsi="SimSun"/>
          <w:color w:val="auto"/>
          <w:u w:val="single"/>
          <w:lang w:val="en-US" w:eastAsia="zh-CN"/>
        </w:rPr>
        <w:t>6</w:t>
      </w:r>
      <w:r>
        <w:rPr>
          <w:rFonts w:hint="eastAsia" w:ascii="SimSun" w:hAnsi="SimSun"/>
          <w:color w:val="auto"/>
        </w:rPr>
        <w:t>月</w:t>
      </w:r>
      <w:r>
        <w:rPr>
          <w:rFonts w:hint="eastAsia" w:ascii="SimSun" w:hAnsi="SimSun"/>
          <w:color w:val="auto"/>
          <w:u w:val="single"/>
          <w:lang w:val="en-US" w:eastAsia="zh-CN"/>
        </w:rPr>
        <w:t>6</w:t>
      </w:r>
      <w:r>
        <w:rPr>
          <w:rFonts w:hint="eastAsia" w:ascii="SimSun" w:hAnsi="SimSun"/>
          <w:color w:val="auto"/>
        </w:rPr>
        <w:t xml:space="preserve">日  </w:t>
      </w:r>
      <w:r>
        <w:rPr>
          <w:rFonts w:hint="eastAsia" w:ascii="SimSun" w:hAnsi="SimSun"/>
          <w:color w:val="auto"/>
          <w:szCs w:val="21"/>
        </w:rPr>
        <w:t>第</w:t>
      </w:r>
      <w:r>
        <w:rPr>
          <w:rFonts w:hint="eastAsia" w:ascii="SimSun" w:hAnsi="SimSun"/>
          <w:color w:val="auto"/>
          <w:szCs w:val="21"/>
          <w:u w:val="single"/>
          <w:lang w:val="en-US" w:eastAsia="zh-CN"/>
        </w:rPr>
        <w:t>十七</w:t>
      </w:r>
      <w:r>
        <w:rPr>
          <w:rFonts w:hint="eastAsia" w:ascii="SimSun" w:hAnsi="SimSun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SimSun" w:hAnsi="SimSun" w:eastAsia="SimSun" w:cs="SimSu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kern w:val="2"/>
                <w:sz w:val="21"/>
                <w:szCs w:val="21"/>
              </w:rPr>
              <w:t>本周主题：</w:t>
            </w:r>
          </w:p>
          <w:p w14:paraId="0753DCA4">
            <w:pPr>
              <w:pStyle w:val="2"/>
              <w:snapToGrid w:val="0"/>
              <w:spacing w:after="0" w:line="300" w:lineRule="exact"/>
              <w:rPr>
                <w:rFonts w:ascii="SimSun" w:hAnsi="SimSun" w:eastAsia="SimSun" w:cs="SimSun"/>
                <w:b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sz w:val="21"/>
                <w:szCs w:val="21"/>
              </w:rPr>
              <w:t>夏天真快乐</w:t>
            </w:r>
          </w:p>
          <w:p w14:paraId="263EDC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SimSun" w:hAnsi="SimSun" w:eastAsia="SimSun" w:cs="SimSun"/>
                <w:b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SimSun" w:hAnsi="SimSun" w:eastAsia="SimSun" w:cs="SimSun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幼儿基础分析：</w:t>
            </w:r>
          </w:p>
          <w:p w14:paraId="7BCB9548">
            <w:pPr>
              <w:spacing w:line="320" w:lineRule="exact"/>
              <w:ind w:firstLine="420"/>
              <w:rPr>
                <w:rFonts w:hint="eastAsia" w:ascii="SimSun" w:hAnsi="SimSun" w:eastAsia="SimSun" w:cs="SimSu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NSimSun" w:hAnsi="NSimSun" w:eastAsia="NSimSun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  <w:r>
              <w:rPr>
                <w:rFonts w:hint="eastAsia" w:ascii="SimSun" w:hAnsi="SimSun" w:eastAsia="SimSun" w:cs="SimSun"/>
                <w:szCs w:val="21"/>
              </w:rPr>
              <w:t>随着温度的升高，</w:t>
            </w:r>
            <w:r>
              <w:rPr>
                <w:rFonts w:hint="eastAsia" w:ascii="SimSun" w:hAnsi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很多夏天的代表性瓜果也都陆续上市，</w:t>
            </w:r>
            <w:r>
              <w:rPr>
                <w:rFonts w:hint="eastAsia" w:ascii="SimSun" w:hAnsi="SimSun" w:eastAsia="SimSun" w:cs="SimSun"/>
                <w:szCs w:val="21"/>
              </w:rPr>
              <w:t>如：西瓜、荔枝、水蜜桃和葡萄等，孩子们在幼儿园品尝这些水果时兴趣浓厚，通过讨论和简单交流发现：1</w:t>
            </w:r>
            <w:r>
              <w:rPr>
                <w:rFonts w:hint="eastAsia" w:ascii="SimSun" w:hAnsi="SimSun" w:eastAsia="SimSun" w:cs="SimSun"/>
                <w:szCs w:val="21"/>
                <w:lang w:val="en-US" w:eastAsia="zh-CN"/>
              </w:rPr>
              <w:t>7</w:t>
            </w:r>
            <w:r>
              <w:rPr>
                <w:rFonts w:hint="eastAsia" w:ascii="SimSun" w:hAnsi="SimSun" w:eastAsia="SimSun" w:cs="SimSun"/>
                <w:szCs w:val="21"/>
              </w:rPr>
              <w:t>名幼儿了解夏天的专属瓜果一些种类；13名幼儿知道部分瓜果的名称；5名幼儿了解夏天瓜果的特征。为此</w:t>
            </w:r>
            <w:r>
              <w:rPr>
                <w:rFonts w:hint="eastAsia" w:ascii="SimSun" w:hAnsi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本周我们继续结合《夏天真快乐》的主题开展相关活动，引导幼儿重点感知夏天瓜果的特征，进一步产生喜欢夏季的情感。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F9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周发展目标：</w:t>
            </w:r>
          </w:p>
          <w:p w14:paraId="143F5C23">
            <w:pPr>
              <w:snapToGrid w:val="0"/>
              <w:spacing w:line="300" w:lineRule="exact"/>
              <w:rPr>
                <w:rFonts w:asci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cs="SimSun"/>
                <w:color w:val="000000"/>
                <w:kern w:val="0"/>
                <w:szCs w:val="21"/>
              </w:rPr>
              <w:t>1.认识夏天的瓜果，并运用多种感官感知其不同特征。</w:t>
            </w:r>
          </w:p>
          <w:p w14:paraId="5DBE68E7">
            <w:pPr>
              <w:snapToGrid w:val="0"/>
              <w:spacing w:line="300" w:lineRule="exact"/>
              <w:rPr>
                <w:rFonts w:asci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cs="SimSun"/>
                <w:color w:val="000000"/>
                <w:kern w:val="0"/>
                <w:szCs w:val="21"/>
              </w:rPr>
              <w:t>2.能口齿清晰地用简单的语言讲述自己对夏天瓜果的认识。</w:t>
            </w:r>
          </w:p>
          <w:p w14:paraId="4F5B5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SimSun" w:hAnsi="SimSun" w:eastAsia="SimSun" w:cs="SimSu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Cs w:val="21"/>
              </w:rPr>
              <w:t>3.了解夏季常见瓜果的特征，并能用多种方式表达表现。</w:t>
            </w:r>
            <w:r>
              <w:rPr>
                <w:rFonts w:hint="eastAsia" w:ascii="SimSun" w:hAnsi="SimSun" w:eastAsia="SimSun" w:cs="SimSun"/>
                <w:color w:val="000000"/>
                <w:szCs w:val="21"/>
              </w:rPr>
              <w:t xml:space="preserve"> 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1D3977">
            <w:pPr>
              <w:spacing w:line="300" w:lineRule="exact"/>
              <w:rPr>
                <w:rFonts w:ascii="SimSun" w:hAnsi="SimSun" w:eastAsia="SimSun" w:cs="SimSun"/>
                <w:color w:val="000000"/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szCs w:val="21"/>
              </w:rPr>
              <w:t>1.主题氛围：继续营造夏天主题的氛围，张贴《夏天真快乐》主题中有关瓜果的图片及作品。</w:t>
            </w:r>
          </w:p>
          <w:p w14:paraId="18D3C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szCs w:val="21"/>
              </w:rPr>
              <w:t>2.区域投放材料：</w:t>
            </w:r>
            <w:r>
              <w:rPr>
                <w:rFonts w:hint="eastAsia" w:ascii="SimSun" w:hAnsi="SimSun" w:eastAsia="SimSun" w:cs="SimSun"/>
                <w:szCs w:val="21"/>
              </w:rPr>
              <w:t>美工区提供彩泥、纸盘制作西瓜，提供颜料、蜡笔、白纸等绘画夏天的瓜果等；益智区提供水果拼图、水果接龙等；阅读区提供《</w:t>
            </w:r>
            <w:r>
              <w:rPr>
                <w:rFonts w:hint="eastAsia" w:ascii="SimSun" w:hAnsi="SimSun" w:eastAsia="SimSun" w:cs="SimSun"/>
                <w:color w:val="000000"/>
                <w:szCs w:val="21"/>
              </w:rPr>
              <w:t>西瓜游泳场》、《蚂蚁和西瓜》</w:t>
            </w:r>
            <w:r>
              <w:rPr>
                <w:rFonts w:hint="eastAsia" w:ascii="SimSun" w:hAnsi="SimSun" w:eastAsia="SimSun" w:cs="SimSun"/>
                <w:szCs w:val="21"/>
              </w:rPr>
              <w:t>等图书；娃娃家提供娃娃、动物玩具、电话等供幼儿自由玩耍；建构区提供夏天的荷塘、树木图片，供幼儿自主建构。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EDF2CA">
            <w:pPr>
              <w:spacing w:line="300" w:lineRule="exact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szCs w:val="21"/>
              </w:rPr>
              <w:t>1.能保持饭后洗手、漱口、擦嘴的好习惯，增强饮食卫生的意识。</w:t>
            </w:r>
          </w:p>
          <w:p w14:paraId="0E1D8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Cs w:val="21"/>
              </w:rPr>
              <w:t>2.户外活动中能主动多喝水，自主擦汗。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F41C88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给娃娃洗澡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、我会装扮、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生日派对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EF77508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SimSun" w:hAnsi="SimSun" w:eastAsia="SimSun" w:cs="SimSun"/>
                <w:color w:val="000000"/>
                <w:szCs w:val="21"/>
              </w:rPr>
              <w:t>夏天的花朵、夏天的泳池、风扇等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65195C4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、《太阳想吃冰淇淋》</w:t>
            </w: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EB3C5F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晾衣服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兔子想吃冰淇淋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、拼拼乐等；</w:t>
            </w:r>
          </w:p>
          <w:p w14:paraId="25F65987">
            <w:pPr>
              <w:snapToGrid w:val="0"/>
              <w:spacing w:line="300" w:lineRule="exact"/>
              <w:rPr>
                <w:rFonts w:hint="eastAsia" w:ascii="SimSun" w:hAnsi="SimSun" w:cs="SimSu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制作西瓜、凉爽的冰淇淋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30D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</w:rPr>
              <w:t>关注要点：</w:t>
            </w:r>
          </w:p>
          <w:p w14:paraId="566AD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陆玉峰老师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1.</w:t>
            </w:r>
            <w:r>
              <w:rPr>
                <w:rFonts w:hint="eastAsia" w:ascii="SimSun" w:hAnsi="SimSun" w:eastAsia="SimSun" w:cs="SimSun"/>
                <w:szCs w:val="21"/>
              </w:rPr>
              <w:t>幼儿在建构区中的游戏水平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  <w:t>；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黄慧老师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1.</w:t>
            </w:r>
            <w:r>
              <w:rPr>
                <w:rFonts w:hint="eastAsia" w:ascii="SimSun" w:hAnsi="SimSun" w:eastAsia="SimSun" w:cs="SimSun"/>
                <w:szCs w:val="21"/>
              </w:rPr>
              <w:t>图书角的整理与游戏情况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SimSun" w:hAnsi="SimSun" w:eastAsia="SimSun" w:cs="SimSu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综合区、滑滑梯、攀爬网、玩沙区、竹梯油桶</w:t>
            </w:r>
            <w:r>
              <w:rPr>
                <w:rFonts w:hint="eastAsia" w:ascii="SimSun" w:hAnsi="SimSun" w:eastAsia="SimSun" w:cs="SimSun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  <w:bookmarkStart w:id="0" w:name="_GoBack"/>
            <w:bookmarkEnd w:id="0"/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54D756">
            <w:pPr>
              <w:spacing w:line="300" w:lineRule="exact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szCs w:val="21"/>
              </w:rPr>
              <w:t>1.综合：夏天的瓜果</w:t>
            </w:r>
            <w:r>
              <w:rPr>
                <w:rFonts w:hint="eastAsia" w:ascii="SimSun" w:hAnsi="SimSun" w:eastAsia="SimSun" w:cs="SimSun"/>
                <w:szCs w:val="21"/>
                <w:lang w:eastAsia="zh-CN"/>
              </w:rPr>
              <w:t>（小一）</w:t>
            </w:r>
            <w:r>
              <w:rPr>
                <w:rFonts w:hint="eastAsia" w:ascii="SimSun" w:hAnsi="SimSun" w:eastAsia="SimSun" w:cs="SimSun"/>
                <w:szCs w:val="21"/>
              </w:rPr>
              <w:t xml:space="preserve">      2.健康：健康食品和垃圾食品</w:t>
            </w:r>
            <w:r>
              <w:rPr>
                <w:rFonts w:hint="eastAsia" w:ascii="SimSun" w:hAnsi="SimSun" w:eastAsia="SimSun" w:cs="SimSun"/>
                <w:szCs w:val="21"/>
                <w:lang w:eastAsia="zh-CN"/>
              </w:rPr>
              <w:t>（小二）</w:t>
            </w:r>
            <w:r>
              <w:rPr>
                <w:rFonts w:hint="eastAsia" w:ascii="SimSun" w:hAnsi="SimSun" w:eastAsia="SimSun" w:cs="SimSun"/>
                <w:szCs w:val="21"/>
              </w:rPr>
              <w:t xml:space="preserve">       </w:t>
            </w:r>
          </w:p>
          <w:p w14:paraId="2AD5A002">
            <w:pPr>
              <w:spacing w:line="300" w:lineRule="exact"/>
              <w:rPr>
                <w:rFonts w:hint="eastAsia" w:ascii="SimSun" w:hAnsi="SimSun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Cs w:val="21"/>
                <w:lang w:val="en-US" w:eastAsia="zh-CN"/>
              </w:rPr>
              <w:t>3</w:t>
            </w:r>
            <w:r>
              <w:rPr>
                <w:rFonts w:hint="eastAsia" w:ascii="SimSun" w:hAnsi="SimSun" w:eastAsia="SimSun" w:cs="SimSun"/>
                <w:szCs w:val="21"/>
              </w:rPr>
              <w:t>.美术：好吃的西瓜</w:t>
            </w:r>
            <w:r>
              <w:rPr>
                <w:rFonts w:hint="eastAsia" w:ascii="SimSun" w:hAnsi="SimSun" w:eastAsia="SimSun" w:cs="SimSun"/>
                <w:szCs w:val="21"/>
                <w:lang w:eastAsia="zh-CN"/>
              </w:rPr>
              <w:t>（小三）</w:t>
            </w:r>
            <w:r>
              <w:rPr>
                <w:rFonts w:hint="eastAsia" w:ascii="SimSun" w:hAnsi="SimSun" w:eastAsia="SimSun" w:cs="SimSun"/>
                <w:szCs w:val="21"/>
              </w:rPr>
              <w:t xml:space="preserve">      </w:t>
            </w:r>
            <w:r>
              <w:rPr>
                <w:rFonts w:hint="eastAsia" w:ascii="SimSun" w:hAnsi="SimSun" w:eastAsia="SimSun" w:cs="SimSun"/>
                <w:szCs w:val="21"/>
                <w:lang w:val="en-US" w:eastAsia="zh-CN"/>
              </w:rPr>
              <w:t>4.</w:t>
            </w:r>
            <w:r>
              <w:rPr>
                <w:rFonts w:hint="eastAsia" w:ascii="SimSun" w:hAnsi="SimSun" w:eastAsia="SimSun" w:cs="SimSun"/>
                <w:szCs w:val="21"/>
              </w:rPr>
              <w:t>数学：水果接龙</w:t>
            </w:r>
            <w:r>
              <w:rPr>
                <w:rFonts w:hint="eastAsia" w:ascii="SimSun" w:hAnsi="SimSun" w:eastAsia="SimSun" w:cs="SimSun"/>
                <w:szCs w:val="21"/>
                <w:lang w:eastAsia="zh-CN"/>
              </w:rPr>
              <w:t>（小四）</w:t>
            </w:r>
            <w:r>
              <w:rPr>
                <w:rFonts w:hint="eastAsia" w:ascii="SimSun" w:hAnsi="SimSun" w:cstheme="minorEastAsia"/>
                <w:color w:val="000000"/>
                <w:szCs w:val="21"/>
                <w:lang w:val="en-US" w:eastAsia="zh-CN"/>
              </w:rPr>
              <w:t xml:space="preserve">      </w:t>
            </w:r>
          </w:p>
          <w:p w14:paraId="2A4D8D6F">
            <w:pPr>
              <w:spacing w:line="300" w:lineRule="exact"/>
              <w:rPr>
                <w:rFonts w:hint="eastAsia" w:ascii="SimSun" w:hAnsi="SimSun" w:cs="SimSu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cstheme="minorEastAsia"/>
                <w:color w:val="000000"/>
                <w:szCs w:val="21"/>
              </w:rPr>
              <w:t>整理活动：我会整理</w:t>
            </w:r>
            <w:r>
              <w:rPr>
                <w:rFonts w:hint="eastAsia" w:ascii="SimSun" w:hAnsi="SimSun" w:cstheme="minorEastAsia"/>
                <w:color w:val="000000"/>
                <w:szCs w:val="21"/>
                <w:lang w:eastAsia="zh-CN"/>
              </w:rPr>
              <w:t>图书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SimSun" w:hAnsi="SimSun" w:cs="SimSu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1.“小小探索家”活动：</w:t>
            </w:r>
            <w:r>
              <w:rPr>
                <w:rFonts w:hint="eastAsia" w:ascii="SimSun" w:hAnsi="SimSun" w:cs="SimSun"/>
                <w:color w:val="auto"/>
                <w:kern w:val="0"/>
                <w:szCs w:val="21"/>
                <w:lang w:eastAsia="zh-CN"/>
              </w:rPr>
              <w:t>夏天的瓜果</w:t>
            </w:r>
          </w:p>
          <w:p w14:paraId="598D21F9">
            <w:pPr>
              <w:snapToGrid w:val="0"/>
              <w:spacing w:line="306" w:lineRule="exact"/>
              <w:rPr>
                <w:rFonts w:hint="default" w:ascii="SimSun" w:hAnsi="SimSun" w:cs="SimSu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图书室：自主阅读《蚂蚁和西瓜》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SimSun" w:hAnsi="SimSun" w:cs="SimSu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3.户外大课堂：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一片小菜地。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SimSun" w:hAnsi="SimSun"/>
          <w:color w:val="000000"/>
        </w:rPr>
        <w:t>班级老师：</w:t>
      </w:r>
      <w:r>
        <w:rPr>
          <w:rFonts w:hint="eastAsia" w:ascii="SimSun" w:hAnsi="SimSun"/>
          <w:color w:val="000000"/>
          <w:u w:val="single"/>
          <w:lang w:val="en-US" w:eastAsia="zh-CN"/>
        </w:rPr>
        <w:t>陆玉峰、黄慧</w:t>
      </w:r>
      <w:r>
        <w:rPr>
          <w:rFonts w:hint="eastAsia" w:ascii="SimSun" w:hAnsi="SimSun"/>
          <w:color w:val="000000"/>
        </w:rPr>
        <w:t xml:space="preserve"> 执笔：</w:t>
      </w:r>
      <w:r>
        <w:rPr>
          <w:rFonts w:hint="eastAsia" w:ascii="SimSun" w:hAnsi="SimSun"/>
          <w:color w:val="000000"/>
          <w:u w:val="single"/>
          <w:lang w:eastAsia="zh-CN"/>
        </w:rPr>
        <w:t>陆玉峰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