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夏天真快乐（二）</w:t>
            </w:r>
          </w:p>
          <w:p w14:paraId="2FC47D4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7DF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 w14:paraId="1B64D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 w14:paraId="4A8AC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夏天的生活充满了乐趣,在交谈中发现：13名幼儿在逛公园时，会惊喜地发现河里的花开了，还有很多翠绿的荷叶；19名幼儿在散步时，会发现：“这里有好多小虫子，还有蝉、蚊子”等等，大自然中的动植物也成为了孩子们很好的观察及交流对象。本周我们将继续开展主题活动《夏天真快乐》，引导幼儿观察、探索夏天特有的动植物，进一步感知夏天的特征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2379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周发展目标：</w:t>
            </w:r>
          </w:p>
          <w:p w14:paraId="031868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1.能积极地探索夏天的动植物，增强对夏天动植物的认识和感受。</w:t>
            </w:r>
          </w:p>
          <w:p w14:paraId="1B5EF5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2.通过绘画、歌唱等艺术形式表现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夏天的动植物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  <w:t>的热爱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。 </w:t>
            </w:r>
          </w:p>
          <w:p w14:paraId="26BA9D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 xml:space="preserve">3.感受夏天动植物的生命力与美好，进而表现出对大自然的热爱之情。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633C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区域环境：</w:t>
            </w:r>
          </w:p>
          <w:p w14:paraId="09B90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1.和幼儿一起关注自然角的植物，知道夏天植物不能长时间暴晒，要及时供水。</w:t>
            </w:r>
          </w:p>
          <w:p w14:paraId="497721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区域投放材料：美工区：投放蜡笔、彩纸、颜料、太空泥、剪刀等工具，供幼儿进行画荷叶、撕贴画荷叶、手工创意制作等等；科探区提供放大镜，记录纸等，供幼儿观察栀子花，并进行记录；图书区提供与夏季有关的书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E335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1.在运动中学会自我保护，增强安全意识。</w:t>
            </w:r>
          </w:p>
          <w:p w14:paraId="3A0CD3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2.天气热了，能在提醒下多喝水，少吃冷饮。</w:t>
            </w:r>
          </w:p>
          <w:p w14:paraId="6CF8A0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D368E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69EA4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472F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73EC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0061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C330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E61C4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上午</w:t>
            </w:r>
          </w:p>
          <w:p w14:paraId="15A6D3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1727C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63BF2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3F98DE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28C00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5E676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479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67A38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9C3D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BC657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720235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FF9E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05BE7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1DD2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6547BB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2BB02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177ABB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  <w:p w14:paraId="44971A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</w:t>
            </w:r>
          </w:p>
          <w:p w14:paraId="3420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66C2A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我会烧饭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909F9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地面建构《夏日乐园》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夏天的游泳池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E048D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图书区：绘本阅读《蚂蚁和西瓜》《太阳想吃冰淇淋》；</w:t>
            </w:r>
          </w:p>
          <w:p w14:paraId="03351F27">
            <w:pPr>
              <w:snapToGrid w:val="0"/>
              <w:spacing w:line="306" w:lineRule="exact"/>
              <w:rPr>
                <w:rStyle w:val="35"/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《开心农场》《形状纽扣》《叠叠乐》；</w:t>
            </w:r>
          </w:p>
          <w:p w14:paraId="40AEE84B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/>
              </w:rPr>
              <w:t>颜料画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西瓜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》、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泥工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《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荷花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》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。</w:t>
            </w:r>
          </w:p>
          <w:p w14:paraId="27C1FDCE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指导要点：</w:t>
            </w:r>
          </w:p>
          <w:p w14:paraId="1FBF51A7"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花倩关注建构区幼儿的游戏情况：通过观察记录、今日动态等方式了解幼儿是否能按需拿取相应的积木，在游戏后能否按标记收拾整理等。</w:t>
            </w:r>
          </w:p>
          <w:p w14:paraId="168D0F77">
            <w:pPr>
              <w:snapToGrid w:val="0"/>
              <w:spacing w:line="360" w:lineRule="atLeast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万艳玲关注图书角幼儿的游戏情况：通过拍照、观察记录、今日动态等方式了解幼儿能否安静阅读，游戏结束后按标记整理图书等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</w:t>
            </w:r>
          </w:p>
          <w:p w14:paraId="4BA27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</w:rPr>
              <w:t>雨天：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室内自主游戏（爬爬乐、万能工匠、桌椅变变变、跳格子、赶小猪、跳圈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</w:t>
            </w:r>
          </w:p>
          <w:p w14:paraId="1B59C7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FEBF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体育：勇敢的小兔       音乐：捉泥鳅 </w:t>
            </w:r>
          </w:p>
          <w:p w14:paraId="4D9B2B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语言：小池塘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”游戏：</w:t>
            </w:r>
          </w:p>
          <w:p w14:paraId="7307E3A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 w14:paraId="10B5BB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 xml:space="preserve">四）      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科学养殖：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观察栀子花</w:t>
            </w:r>
          </w:p>
          <w:p w14:paraId="20C3D30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创意室：拓印莲蓬、粘土青蛙</w:t>
            </w:r>
          </w:p>
          <w:p w14:paraId="080AFFE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小青蛙跳荷叶、倒着爬</w:t>
            </w:r>
          </w:p>
        </w:tc>
      </w:tr>
    </w:tbl>
    <w:p w14:paraId="2B3F39D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both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万艳玲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6744454"/>
    <w:rsid w:val="07666E60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E1F1149"/>
    <w:rsid w:val="0E6E21F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5F66EF"/>
    <w:rsid w:val="38B72832"/>
    <w:rsid w:val="38D9545A"/>
    <w:rsid w:val="3934664D"/>
    <w:rsid w:val="39C93324"/>
    <w:rsid w:val="3AB6569A"/>
    <w:rsid w:val="3B08622F"/>
    <w:rsid w:val="3B0A6B5A"/>
    <w:rsid w:val="3B331C0C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43140A"/>
    <w:rsid w:val="525564B4"/>
    <w:rsid w:val="5288688A"/>
    <w:rsid w:val="53530C46"/>
    <w:rsid w:val="539F20DD"/>
    <w:rsid w:val="54534955"/>
    <w:rsid w:val="5471739E"/>
    <w:rsid w:val="547E7AFF"/>
    <w:rsid w:val="54D9517B"/>
    <w:rsid w:val="54FB3828"/>
    <w:rsid w:val="5523289A"/>
    <w:rsid w:val="55C9626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87234C5"/>
    <w:rsid w:val="6A102F95"/>
    <w:rsid w:val="6B2A0087"/>
    <w:rsid w:val="6B4E6A40"/>
    <w:rsid w:val="6B701EFC"/>
    <w:rsid w:val="6C0D4833"/>
    <w:rsid w:val="6C571AC0"/>
    <w:rsid w:val="6CED3A62"/>
    <w:rsid w:val="6DA34120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1075</Words>
  <Characters>1091</Characters>
  <Lines>3</Lines>
  <Paragraphs>1</Paragraphs>
  <TotalTime>0</TotalTime>
  <ScaleCrop>false</ScaleCrop>
  <LinksUpToDate>false</LinksUpToDate>
  <CharactersWithSpaces>3540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WPS_1507306176</cp:lastModifiedBy>
  <cp:lastPrinted>2023-05-14T23:57:00Z</cp:lastPrinted>
  <dcterms:modified xsi:type="dcterms:W3CDTF">2025-06-02T23:27:34Z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D4F893B36F0C4264BC0BA292F22DC3B7_13</vt:lpwstr>
  </property>
  <property fmtid="{D5CDD505-2E9C-101B-9397-08002B2CF9AE}" pid="4" name="KSOTemplateDocerSaveRecord">
    <vt:lpwstr>eyJoZGlkIjoiOGUyOTVmNjdkNGQwMGJhYjhkZDJkNWJhMDM5Y2EzYzUiLCJ1c2VySWQiOiIzMTAwMTc5ODQifQ==</vt:lpwstr>
  </property>
</Properties>
</file>