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CF988A1">
        <w:trPr>
          <w:cantSplit/>
          <w:trHeight w:val="1118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spacing w:after="0" w:line="29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spacing w:line="320" w:lineRule="exact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活动中，孩子们制作的作品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在制作中发现了许多的问题，孩子们将遇到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提出了解决办法。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其中，16个孩子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在进行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苔藓制作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的时候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需要一些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粘性强一点的胶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11个孩子在制作微景观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缺少一些材料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需要进一步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准备并完善作品；7个孩子的计划和制作存在较大差异，还需要修改计划并制作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开展活动，根据幼儿的制作情况，进一步完善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初步尝试布置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FC47788">
        <w:trPr>
          <w:cantSplit/>
          <w:trHeight w:val="863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 w14:paraId="3EDAF3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0B4957A9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FB9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6BD61E9A">
        <w:trPr>
          <w:cantSplit/>
          <w:trHeight w:val="1228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1.创设“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eastAsia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eastAsia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各种关于“‘藓’有作‘微’”想象的支架环境</w:t>
            </w:r>
            <w:r>
              <w:rPr>
                <w:rFonts w:hint="eastAsia" w:ascii="宋体" w:hAnsi="宋体" w:eastAsia="宋体" w:cs="宋体"/>
                <w:color w:val="auto"/>
              </w:rPr>
              <w:t>，进行创作关于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eastAsia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</w:rPr>
              <w:t>的图书，供幼儿自主阅读，激起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508772"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1D782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40E340E6">
        <w:trPr>
          <w:cantSplit/>
          <w:trHeight w:val="258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7FC7FC4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建构区：雪花片建构</w:t>
            </w:r>
            <w:r>
              <w:rPr>
                <w:rFonts w:hint="eastAsia" w:ascii="宋体" w:hAnsi="宋体" w:eastAsia="宋体" w:cs="宋体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微型城市，</w:t>
            </w:r>
            <w:r>
              <w:rPr>
                <w:rFonts w:hint="eastAsia" w:ascii="宋体" w:hAnsi="宋体" w:eastAsia="宋体" w:cs="宋体"/>
              </w:rPr>
              <w:t>积木建构</w:t>
            </w:r>
            <w:r>
              <w:rPr>
                <w:rFonts w:hint="eastAsia" w:ascii="宋体" w:hAnsi="宋体" w:eastAsia="宋体" w:cs="宋体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我设计的景观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2.阅读区：绘本阅读、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辩论赛、写信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3.美</w:t>
            </w:r>
            <w:r>
              <w:rPr>
                <w:rFonts w:hint="eastAsia" w:ascii="宋体" w:hAnsi="宋体" w:eastAsia="宋体" w:cs="宋体"/>
                <w:szCs w:val="21"/>
              </w:rPr>
              <w:t>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制作我的毕业作品、《瓶子里的世界》、绘画《小荷才露尖尖角》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4.益智区：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超市大比拼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、小手数独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5.万</w:t>
            </w:r>
            <w:r>
              <w:rPr>
                <w:rFonts w:hint="eastAsia" w:ascii="宋体" w:hAnsi="宋体" w:eastAsia="宋体" w:cs="宋体"/>
                <w:szCs w:val="21"/>
              </w:rPr>
              <w:t>能工匠区：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微型城市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6.科探区：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显微镜下的世界、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科学拼搭、镜子的秘密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指导要点：</w:t>
            </w:r>
          </w:p>
          <w:p w14:paraId="06A6111B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注：建构区幼儿在游戏时计划与按计划实施的作品建构情况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科探区幼儿在探索工具、操作活动中能否表征自己发现。</w:t>
            </w:r>
          </w:p>
        </w:tc>
      </w:tr>
      <w:tr w14:paraId="7465BA7C">
        <w:trPr>
          <w:cantSplit/>
          <w:trHeight w:val="63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7C8CDB7A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A55A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跑道区、小木屋、吊杠区、小车区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6D0E38D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894718A">
        <w:trPr>
          <w:cantSplit/>
          <w:trHeight w:val="568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1F145AB3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1.社会：手之语     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语言：烟斗萨克斯                3.综合：第二次制作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4.数学：10的加减           5.科学：勺子里的哈哈镜</w:t>
            </w:r>
          </w:p>
        </w:tc>
      </w:tr>
      <w:tr w14:paraId="15FF05F2">
        <w:trPr>
          <w:cantSplit/>
          <w:trHeight w:val="68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ACE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1.音乐：拉拉勾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2.数学：测量手                     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体育：小猪运西瓜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4.美术：小手变形            5.语言：手指谣</w:t>
            </w:r>
          </w:p>
        </w:tc>
      </w:tr>
      <w:tr w14:paraId="31F5AD55">
        <w:trPr>
          <w:cantSplit/>
          <w:trHeight w:val="1873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科创小游戏：空气炮弹                   趣味机器人：仰卧起坐</w:t>
            </w:r>
            <w:bookmarkStart w:id="0" w:name="_GoBack"/>
            <w:bookmarkEnd w:id="0"/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工程活动：动力小船                     生态种植：丝瓜  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主题建构：微型城市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建构室——微型城市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3.户外大课堂：户外科学探索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B7E8956"/>
    <w:rsid w:val="7CBD6589"/>
    <w:rsid w:val="7CC82109"/>
    <w:rsid w:val="7D7D6E53"/>
    <w:rsid w:val="7E4B05E8"/>
    <w:rsid w:val="7EFE38AC"/>
    <w:rsid w:val="7F623E4F"/>
    <w:rsid w:val="7FBE4173"/>
    <w:rsid w:val="AE03D56F"/>
    <w:rsid w:val="BBFFAF72"/>
    <w:rsid w:val="DFF3215E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1175</Characters>
  <Lines>10</Lines>
  <Paragraphs>2</Paragraphs>
  <TotalTime>2</TotalTime>
  <ScaleCrop>false</ScaleCrop>
  <LinksUpToDate>false</LinksUpToDate>
  <CharactersWithSpaces>1322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撰冩沵莪哋嬡</cp:lastModifiedBy>
  <cp:lastPrinted>2025-05-07T15:55:00Z</cp:lastPrinted>
  <dcterms:modified xsi:type="dcterms:W3CDTF">2025-05-29T00:01:51Z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597D9B57CC2243F88BB8FCA56EACAF8B_13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