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09D296B">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15" w:lineRule="atLeast"/>
        <w:ind w:left="225" w:right="225" w:firstLine="0"/>
        <w:jc w:val="center"/>
        <w:textAlignment w:val="baseline"/>
        <w:rPr>
          <w:rFonts w:ascii="微软雅黑" w:hAnsi="微软雅黑" w:eastAsia="微软雅黑" w:cs="微软雅黑"/>
          <w:i w:val="0"/>
          <w:iCs w:val="0"/>
          <w:caps w:val="0"/>
          <w:color w:val="24343A"/>
          <w:spacing w:val="0"/>
          <w:sz w:val="21"/>
          <w:szCs w:val="21"/>
        </w:rPr>
      </w:pPr>
      <w:r>
        <w:rPr>
          <w:rFonts w:hint="eastAsia" w:ascii="微软雅黑" w:hAnsi="微软雅黑" w:eastAsia="微软雅黑" w:cs="微软雅黑"/>
          <w:i w:val="0"/>
          <w:iCs w:val="0"/>
          <w:caps w:val="0"/>
          <w:color w:val="24343A"/>
          <w:spacing w:val="0"/>
          <w:kern w:val="0"/>
          <w:sz w:val="21"/>
          <w:szCs w:val="21"/>
          <w:bdr w:val="none" w:color="auto" w:sz="0" w:space="0"/>
          <w:shd w:val="clear" w:fill="FFFFFF"/>
          <w:vertAlign w:val="baseline"/>
          <w:lang w:val="en-US" w:eastAsia="zh-CN" w:bidi="ar"/>
        </w:rPr>
        <w:t>中片小学体育教研暨区胡英兰工作室活动在人小开展</w:t>
      </w:r>
    </w:p>
    <w:p w14:paraId="6F9C0CED">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ind w:left="0" w:right="0" w:firstLine="0"/>
        <w:rPr>
          <w:rFonts w:hint="eastAsia" w:ascii="微软雅黑" w:hAnsi="微软雅黑" w:eastAsia="微软雅黑" w:cs="微软雅黑"/>
          <w:i w:val="0"/>
          <w:iCs w:val="0"/>
          <w:caps w:val="0"/>
          <w:color w:val="333333"/>
          <w:spacing w:val="0"/>
          <w:sz w:val="12"/>
          <w:szCs w:val="12"/>
        </w:rPr>
      </w:pPr>
      <w:r>
        <w:rPr>
          <w:rFonts w:ascii="微软雅黑" w:hAnsi="微软雅黑" w:eastAsia="微软雅黑" w:cs="微软雅黑"/>
          <w:i w:val="0"/>
          <w:iCs w:val="0"/>
          <w:caps w:val="0"/>
          <w:color w:val="CCCCCC"/>
          <w:spacing w:val="0"/>
          <w:sz w:val="10"/>
          <w:szCs w:val="10"/>
        </w:rPr>
        <w:pict>
          <v:rect id="_x0000_i1025" o:spt="1" style="height:1.5pt;width:432pt;" fillcolor="#333333" filled="t" stroked="f" coordsize="21600,21600" o:hr="t" o:hrstd="t" o:hrnoshade="t" o:hralign="center">
            <v:path/>
            <v:fill on="t" focussize="0,0"/>
            <v:stroke on="f"/>
            <v:imagedata o:title=""/>
            <o:lock v:ext="edit"/>
            <w10:wrap type="none"/>
            <w10:anchorlock/>
          </v:rect>
        </w:pict>
      </w:r>
    </w:p>
    <w:p w14:paraId="748BFD91">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textAlignment w:val="baseline"/>
        <w:rPr>
          <w:rFonts w:hint="eastAsia" w:ascii="微软雅黑" w:hAnsi="微软雅黑" w:eastAsia="微软雅黑" w:cs="微软雅黑"/>
          <w:i w:val="0"/>
          <w:iCs w:val="0"/>
          <w:caps w:val="0"/>
          <w:color w:val="333333"/>
          <w:spacing w:val="0"/>
          <w:sz w:val="28"/>
          <w:szCs w:val="28"/>
        </w:rPr>
      </w:pPr>
      <w:r>
        <w:rPr>
          <w:rFonts w:ascii="黑体" w:hAnsi="宋体" w:eastAsia="黑体" w:cs="黑体"/>
          <w:i w:val="0"/>
          <w:iCs w:val="0"/>
          <w:caps w:val="0"/>
          <w:color w:val="333333"/>
          <w:spacing w:val="0"/>
          <w:sz w:val="28"/>
          <w:szCs w:val="28"/>
          <w:bdr w:val="none" w:color="auto" w:sz="0" w:space="0"/>
          <w:shd w:val="clear" w:fill="FFFFFF"/>
          <w:vertAlign w:val="baseline"/>
        </w:rPr>
        <w:t>中片小学</w:t>
      </w:r>
      <w:r>
        <w:rPr>
          <w:rFonts w:hint="eastAsia" w:ascii="黑体" w:hAnsi="宋体" w:eastAsia="黑体" w:cs="黑体"/>
          <w:i w:val="0"/>
          <w:iCs w:val="0"/>
          <w:caps w:val="0"/>
          <w:color w:val="333333"/>
          <w:spacing w:val="0"/>
          <w:sz w:val="28"/>
          <w:szCs w:val="28"/>
          <w:bdr w:val="none" w:color="auto" w:sz="0" w:space="0"/>
          <w:shd w:val="clear" w:fill="FFFFFF"/>
          <w:vertAlign w:val="baseline"/>
        </w:rPr>
        <w:t>体育教研暨区胡英兰工作室活动在人小开展</w:t>
      </w:r>
    </w:p>
    <w:p w14:paraId="1F9E485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240"/>
        <w:textAlignment w:val="baseline"/>
        <w:rPr>
          <w:rFonts w:hint="eastAsia" w:ascii="微软雅黑" w:hAnsi="微软雅黑" w:eastAsia="微软雅黑" w:cs="微软雅黑"/>
          <w:i w:val="0"/>
          <w:iCs w:val="0"/>
          <w:caps w:val="0"/>
          <w:color w:val="333333"/>
          <w:spacing w:val="0"/>
          <w:sz w:val="21"/>
          <w:szCs w:val="21"/>
        </w:rPr>
      </w:pPr>
      <w:r>
        <w:rPr>
          <w:rFonts w:hint="eastAsia" w:ascii="宋体" w:hAnsi="宋体" w:eastAsia="宋体" w:cs="宋体"/>
          <w:i w:val="0"/>
          <w:iCs w:val="0"/>
          <w:caps w:val="0"/>
          <w:color w:val="333333"/>
          <w:spacing w:val="0"/>
          <w:sz w:val="21"/>
          <w:szCs w:val="21"/>
          <w:bdr w:val="none" w:color="auto" w:sz="0" w:space="0"/>
          <w:shd w:val="clear" w:fill="FFFFFF"/>
          <w:vertAlign w:val="baseline"/>
        </w:rPr>
        <w:t>为进一步深化体育课程改革，提升区域体育教师专业素养，推动学校体育高质量发展，2025年4月15日，武进区教研协作中片小学体育教研活动暨区胡英兰名师工作室活动在人民路小学举行。本次活动通过专题讲座、课例展示、互动研讨等形式，共探体育教学新路径。</w:t>
      </w:r>
    </w:p>
    <w:p w14:paraId="4920080D">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240"/>
        <w:textAlignment w:val="baseline"/>
        <w:rPr>
          <w:rFonts w:hint="eastAsia" w:ascii="微软雅黑" w:hAnsi="微软雅黑" w:eastAsia="微软雅黑" w:cs="微软雅黑"/>
          <w:i w:val="0"/>
          <w:iCs w:val="0"/>
          <w:caps w:val="0"/>
          <w:color w:val="333333"/>
          <w:spacing w:val="0"/>
          <w:sz w:val="21"/>
          <w:szCs w:val="21"/>
        </w:rPr>
      </w:pPr>
      <w:r>
        <w:rPr>
          <w:rFonts w:hint="eastAsia" w:ascii="宋体" w:hAnsi="宋体" w:eastAsia="宋体" w:cs="宋体"/>
          <w:i w:val="0"/>
          <w:iCs w:val="0"/>
          <w:caps w:val="0"/>
          <w:color w:val="333333"/>
          <w:spacing w:val="0"/>
          <w:sz w:val="21"/>
          <w:szCs w:val="21"/>
          <w:bdr w:val="none" w:color="auto" w:sz="0" w:space="0"/>
          <w:shd w:val="clear" w:fill="FFFFFF"/>
          <w:vertAlign w:val="baseline"/>
        </w:rPr>
        <w:t>首先由清英外国语学校的卞新琪老师带来的《竞技健美操基本步伐》一课，教师通过明确的教学目标、清晰的教学结构、分层教学策略以及多样化的教学手段，有效调动了学生的积极性，既夯实了基础技能，又培养了学生的竞技意识和团队协作能力，是一节兼具实效性与趣味性的优质体育课。</w:t>
      </w:r>
      <w:bookmarkStart w:id="0" w:name="_GoBack"/>
      <w:bookmarkEnd w:id="0"/>
    </w:p>
    <w:p w14:paraId="4F4429EE">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240"/>
        <w:textAlignment w:val="baseline"/>
        <w:rPr>
          <w:rFonts w:hint="eastAsia" w:ascii="微软雅黑" w:hAnsi="微软雅黑" w:eastAsia="微软雅黑" w:cs="微软雅黑"/>
          <w:i w:val="0"/>
          <w:iCs w:val="0"/>
          <w:caps w:val="0"/>
          <w:color w:val="333333"/>
          <w:spacing w:val="0"/>
          <w:sz w:val="21"/>
          <w:szCs w:val="21"/>
        </w:rPr>
      </w:pPr>
      <w:r>
        <w:rPr>
          <w:rFonts w:hint="eastAsia" w:ascii="宋体" w:hAnsi="宋体" w:eastAsia="宋体" w:cs="宋体"/>
          <w:i w:val="0"/>
          <w:iCs w:val="0"/>
          <w:caps w:val="0"/>
          <w:color w:val="333333"/>
          <w:spacing w:val="0"/>
          <w:sz w:val="21"/>
          <w:szCs w:val="21"/>
          <w:bdr w:val="none" w:color="auto" w:sz="0" w:space="0"/>
          <w:shd w:val="clear" w:fill="FFFFFF"/>
          <w:vertAlign w:val="baseline"/>
        </w:rPr>
        <w:t>湖塘桥第三实验小学的廖建涛老师执教的《篮球原地运球》一课，通过清晰的课堂结构、精准的示范讲解和高效的纠错指导，帮助学生掌握正确的运球技术。课堂氛围活跃，学生参与度高，教师既注重基础技能的训练，又关注学生的个性化发展，充分体现了“以学生为主体”的教学理念。</w:t>
      </w:r>
    </w:p>
    <w:p w14:paraId="5A6A5908">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240"/>
        <w:textAlignment w:val="baseline"/>
        <w:rPr>
          <w:rFonts w:hint="eastAsia" w:ascii="微软雅黑" w:hAnsi="微软雅黑" w:eastAsia="微软雅黑" w:cs="微软雅黑"/>
          <w:i w:val="0"/>
          <w:iCs w:val="0"/>
          <w:caps w:val="0"/>
          <w:color w:val="333333"/>
          <w:spacing w:val="0"/>
          <w:sz w:val="21"/>
          <w:szCs w:val="21"/>
        </w:rPr>
      </w:pPr>
      <w:r>
        <w:rPr>
          <w:rFonts w:hint="eastAsia" w:ascii="宋体" w:hAnsi="宋体" w:eastAsia="宋体" w:cs="宋体"/>
          <w:i w:val="0"/>
          <w:iCs w:val="0"/>
          <w:caps w:val="0"/>
          <w:color w:val="333333"/>
          <w:spacing w:val="0"/>
          <w:sz w:val="21"/>
          <w:szCs w:val="21"/>
          <w:bdr w:val="none" w:color="auto" w:sz="0" w:space="0"/>
          <w:shd w:val="clear" w:fill="FFFFFF"/>
          <w:vertAlign w:val="baseline"/>
        </w:rPr>
        <w:t>刘海粟小学的顾艳超老师带来了《蹲踞式跳远》一课，教师通过专业的动作示范、科学的分组练习、活跃的课堂氛围，有效提升了学生的跳远技能和运动兴趣。课堂组织流畅，学生参与度高，既注重技术细节的掌握，又关注学生的个体差异，充分体现了“精讲多练、寓教于乐”的教学理念。</w:t>
      </w:r>
    </w:p>
    <w:p w14:paraId="1A89FC0C">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240"/>
        <w:textAlignment w:val="baseline"/>
        <w:rPr>
          <w:rFonts w:hint="eastAsia" w:ascii="微软雅黑" w:hAnsi="微软雅黑" w:eastAsia="微软雅黑" w:cs="微软雅黑"/>
          <w:i w:val="0"/>
          <w:iCs w:val="0"/>
          <w:caps w:val="0"/>
          <w:color w:val="333333"/>
          <w:spacing w:val="0"/>
          <w:sz w:val="21"/>
          <w:szCs w:val="21"/>
        </w:rPr>
      </w:pPr>
      <w:r>
        <w:rPr>
          <w:rFonts w:hint="eastAsia" w:ascii="宋体" w:hAnsi="宋体" w:eastAsia="宋体" w:cs="宋体"/>
          <w:i w:val="0"/>
          <w:iCs w:val="0"/>
          <w:caps w:val="0"/>
          <w:color w:val="333333"/>
          <w:spacing w:val="0"/>
          <w:sz w:val="21"/>
          <w:szCs w:val="21"/>
          <w:bdr w:val="none" w:color="auto" w:sz="0" w:space="0"/>
          <w:shd w:val="clear" w:fill="FFFFFF"/>
          <w:vertAlign w:val="baseline"/>
        </w:rPr>
        <w:t>学府小学王程老师指教《下手接地滚球》一课，通过模仿大象鼻子卷东西，趣味化练习，帮助学生掌握正确的下手接球动作要领。课堂设计生动活泼，学生参与热情高涨，既有效提升了守门员专项技能，又培养了学生的反应能力和团队协作意识，充分体现了“快乐体育”的教学理念。</w:t>
      </w:r>
    </w:p>
    <w:p w14:paraId="1D29243D">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240"/>
        <w:textAlignment w:val="baseline"/>
        <w:rPr>
          <w:rFonts w:hint="eastAsia" w:ascii="微软雅黑" w:hAnsi="微软雅黑" w:eastAsia="微软雅黑" w:cs="微软雅黑"/>
          <w:i w:val="0"/>
          <w:iCs w:val="0"/>
          <w:caps w:val="0"/>
          <w:color w:val="333333"/>
          <w:spacing w:val="0"/>
          <w:sz w:val="21"/>
          <w:szCs w:val="21"/>
        </w:rPr>
      </w:pPr>
      <w:r>
        <w:rPr>
          <w:rFonts w:hint="eastAsia" w:ascii="宋体" w:hAnsi="宋体" w:eastAsia="宋体" w:cs="宋体"/>
          <w:i w:val="0"/>
          <w:iCs w:val="0"/>
          <w:caps w:val="0"/>
          <w:color w:val="333333"/>
          <w:spacing w:val="0"/>
          <w:sz w:val="21"/>
          <w:szCs w:val="21"/>
          <w:bdr w:val="none" w:color="auto" w:sz="0" w:space="0"/>
          <w:shd w:val="clear" w:fill="FFFFFF"/>
          <w:vertAlign w:val="baseline"/>
        </w:rPr>
        <w:t>来自不同学校的老师分享了各自的看法，最后工作室领衔人胡英兰老师进行了总结性点评，既充分肯定了教学亮点和创新实践，又从课堂结构、环节设定、器材优化等方面提出了宝贵的意见，为提升教学质量和教师专业成长提供了宝贵参考。</w:t>
      </w:r>
    </w:p>
    <w:p w14:paraId="5BF78059">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240"/>
        <w:textAlignment w:val="baseline"/>
        <w:rPr>
          <w:rFonts w:hint="eastAsia" w:ascii="微软雅黑" w:hAnsi="微软雅黑" w:eastAsia="微软雅黑" w:cs="微软雅黑"/>
          <w:i w:val="0"/>
          <w:iCs w:val="0"/>
          <w:caps w:val="0"/>
          <w:color w:val="333333"/>
          <w:spacing w:val="0"/>
          <w:sz w:val="21"/>
          <w:szCs w:val="21"/>
        </w:rPr>
      </w:pPr>
      <w:r>
        <w:rPr>
          <w:rFonts w:hint="eastAsia" w:ascii="宋体" w:hAnsi="宋体" w:eastAsia="宋体" w:cs="宋体"/>
          <w:i w:val="0"/>
          <w:iCs w:val="0"/>
          <w:caps w:val="0"/>
          <w:color w:val="333333"/>
          <w:spacing w:val="0"/>
          <w:sz w:val="21"/>
          <w:szCs w:val="21"/>
          <w:bdr w:val="none" w:color="auto" w:sz="0" w:space="0"/>
          <w:shd w:val="clear" w:fill="FFFFFF"/>
          <w:vertAlign w:val="baseline"/>
        </w:rPr>
        <w:t>“教研赋新能，践行正当时。”全体体育教师将以“健康第一”为核心理念，以“教会、勤练、常赛”为实践抓手，在深化课改的道路上凝心聚力、砥砺前行，让体育成为学生终身受益的成长底色！ </w:t>
      </w:r>
    </w:p>
    <w:p w14:paraId="24A12291">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textAlignment w:val="baseline"/>
        <w:rPr>
          <w:rFonts w:hint="eastAsia" w:ascii="微软雅黑" w:hAnsi="微软雅黑" w:eastAsia="微软雅黑" w:cs="微软雅黑"/>
          <w:i w:val="0"/>
          <w:iCs w:val="0"/>
          <w:caps w:val="0"/>
          <w:color w:val="333333"/>
          <w:spacing w:val="0"/>
          <w:sz w:val="12"/>
          <w:szCs w:val="12"/>
        </w:rPr>
      </w:pPr>
      <w:r>
        <w:rPr>
          <w:rFonts w:hint="eastAsia" w:ascii="微软雅黑" w:hAnsi="微软雅黑" w:eastAsia="微软雅黑" w:cs="微软雅黑"/>
          <w:i w:val="0"/>
          <w:iCs w:val="0"/>
          <w:caps w:val="0"/>
          <w:color w:val="333333"/>
          <w:spacing w:val="0"/>
          <w:sz w:val="12"/>
          <w:szCs w:val="12"/>
          <w:bdr w:val="none" w:color="auto" w:sz="0" w:space="0"/>
          <w:shd w:val="clear" w:fill="FFFFFF"/>
        </w:rPr>
        <w:drawing>
          <wp:inline distT="0" distB="0" distL="114300" distR="114300">
            <wp:extent cx="5266690" cy="3950335"/>
            <wp:effectExtent l="0" t="0" r="635" b="2540"/>
            <wp:docPr id="3" name="图片 2" descr="蹲踞式跳远 顾艳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蹲踞式跳远 顾艳超.jpg"/>
                    <pic:cNvPicPr>
                      <a:picLocks noChangeAspect="1"/>
                    </pic:cNvPicPr>
                  </pic:nvPicPr>
                  <pic:blipFill>
                    <a:blip r:embed="rId4"/>
                    <a:stretch>
                      <a:fillRect/>
                    </a:stretch>
                  </pic:blipFill>
                  <pic:spPr>
                    <a:xfrm>
                      <a:off x="0" y="0"/>
                      <a:ext cx="5266690" cy="3950335"/>
                    </a:xfrm>
                    <a:prstGeom prst="rect">
                      <a:avLst/>
                    </a:prstGeom>
                    <a:noFill/>
                    <a:ln w="9525">
                      <a:noFill/>
                    </a:ln>
                  </pic:spPr>
                </pic:pic>
              </a:graphicData>
            </a:graphic>
          </wp:inline>
        </w:drawing>
      </w:r>
    </w:p>
    <w:p w14:paraId="66804954">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textAlignment w:val="baseline"/>
        <w:rPr>
          <w:rFonts w:hint="eastAsia" w:ascii="微软雅黑" w:hAnsi="微软雅黑" w:eastAsia="微软雅黑" w:cs="微软雅黑"/>
          <w:i w:val="0"/>
          <w:iCs w:val="0"/>
          <w:caps w:val="0"/>
          <w:color w:val="333333"/>
          <w:spacing w:val="0"/>
          <w:sz w:val="12"/>
          <w:szCs w:val="12"/>
        </w:rPr>
      </w:pPr>
      <w:r>
        <w:rPr>
          <w:rFonts w:hint="eastAsia" w:ascii="微软雅黑" w:hAnsi="微软雅黑" w:eastAsia="微软雅黑" w:cs="微软雅黑"/>
          <w:i w:val="0"/>
          <w:iCs w:val="0"/>
          <w:caps w:val="0"/>
          <w:color w:val="333333"/>
          <w:spacing w:val="0"/>
          <w:sz w:val="12"/>
          <w:szCs w:val="12"/>
          <w:bdr w:val="none" w:color="auto" w:sz="0" w:space="0"/>
          <w:shd w:val="clear" w:fill="FFFFFF"/>
        </w:rPr>
        <w:drawing>
          <wp:inline distT="0" distB="0" distL="114300" distR="114300">
            <wp:extent cx="5266690" cy="3950335"/>
            <wp:effectExtent l="0" t="0" r="635" b="2540"/>
            <wp:docPr id="2" name="图片 3" descr="篮球课的孩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篮球课的孩子.jpg"/>
                    <pic:cNvPicPr>
                      <a:picLocks noChangeAspect="1"/>
                    </pic:cNvPicPr>
                  </pic:nvPicPr>
                  <pic:blipFill>
                    <a:blip r:embed="rId5"/>
                    <a:stretch>
                      <a:fillRect/>
                    </a:stretch>
                  </pic:blipFill>
                  <pic:spPr>
                    <a:xfrm>
                      <a:off x="0" y="0"/>
                      <a:ext cx="5266690" cy="3950335"/>
                    </a:xfrm>
                    <a:prstGeom prst="rect">
                      <a:avLst/>
                    </a:prstGeom>
                    <a:noFill/>
                    <a:ln w="9525">
                      <a:noFill/>
                    </a:ln>
                  </pic:spPr>
                </pic:pic>
              </a:graphicData>
            </a:graphic>
          </wp:inline>
        </w:drawing>
      </w:r>
    </w:p>
    <w:p w14:paraId="52B80AF2">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textAlignment w:val="baseline"/>
        <w:rPr>
          <w:rFonts w:hint="eastAsia" w:ascii="微软雅黑" w:hAnsi="微软雅黑" w:eastAsia="微软雅黑" w:cs="微软雅黑"/>
          <w:i w:val="0"/>
          <w:iCs w:val="0"/>
          <w:caps w:val="0"/>
          <w:color w:val="333333"/>
          <w:spacing w:val="0"/>
          <w:sz w:val="12"/>
          <w:szCs w:val="12"/>
        </w:rPr>
      </w:pPr>
      <w:r>
        <w:rPr>
          <w:rFonts w:hint="eastAsia" w:ascii="微软雅黑" w:hAnsi="微软雅黑" w:eastAsia="微软雅黑" w:cs="微软雅黑"/>
          <w:i w:val="0"/>
          <w:iCs w:val="0"/>
          <w:caps w:val="0"/>
          <w:color w:val="333333"/>
          <w:spacing w:val="0"/>
          <w:sz w:val="12"/>
          <w:szCs w:val="12"/>
          <w:bdr w:val="none" w:color="auto" w:sz="0" w:space="0"/>
          <w:shd w:val="clear" w:fill="FFFFFF"/>
        </w:rPr>
        <w:drawing>
          <wp:inline distT="0" distB="0" distL="114300" distR="114300">
            <wp:extent cx="5266690" cy="3950335"/>
            <wp:effectExtent l="0" t="0" r="635" b="2540"/>
            <wp:docPr id="5" name="图片 4" descr="廖建涛篮球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廖建涛篮球课.jpg"/>
                    <pic:cNvPicPr>
                      <a:picLocks noChangeAspect="1"/>
                    </pic:cNvPicPr>
                  </pic:nvPicPr>
                  <pic:blipFill>
                    <a:blip r:embed="rId6"/>
                    <a:stretch>
                      <a:fillRect/>
                    </a:stretch>
                  </pic:blipFill>
                  <pic:spPr>
                    <a:xfrm>
                      <a:off x="0" y="0"/>
                      <a:ext cx="5266690" cy="3950335"/>
                    </a:xfrm>
                    <a:prstGeom prst="rect">
                      <a:avLst/>
                    </a:prstGeom>
                    <a:noFill/>
                    <a:ln w="9525">
                      <a:noFill/>
                    </a:ln>
                  </pic:spPr>
                </pic:pic>
              </a:graphicData>
            </a:graphic>
          </wp:inline>
        </w:drawing>
      </w:r>
    </w:p>
    <w:p w14:paraId="668B0A6A">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textAlignment w:val="baseline"/>
        <w:rPr>
          <w:rFonts w:hint="eastAsia" w:ascii="微软雅黑" w:hAnsi="微软雅黑" w:eastAsia="微软雅黑" w:cs="微软雅黑"/>
          <w:i w:val="0"/>
          <w:iCs w:val="0"/>
          <w:caps w:val="0"/>
          <w:color w:val="333333"/>
          <w:spacing w:val="0"/>
          <w:sz w:val="12"/>
          <w:szCs w:val="12"/>
        </w:rPr>
      </w:pPr>
      <w:r>
        <w:rPr>
          <w:rFonts w:hint="eastAsia" w:ascii="微软雅黑" w:hAnsi="微软雅黑" w:eastAsia="微软雅黑" w:cs="微软雅黑"/>
          <w:i w:val="0"/>
          <w:iCs w:val="0"/>
          <w:caps w:val="0"/>
          <w:color w:val="333333"/>
          <w:spacing w:val="0"/>
          <w:sz w:val="12"/>
          <w:szCs w:val="12"/>
          <w:bdr w:val="none" w:color="auto" w:sz="0" w:space="0"/>
          <w:shd w:val="clear" w:fill="FFFFFF"/>
        </w:rPr>
        <w:drawing>
          <wp:inline distT="0" distB="0" distL="114300" distR="114300">
            <wp:extent cx="5261610" cy="3945890"/>
            <wp:effectExtent l="0" t="0" r="5715" b="6985"/>
            <wp:docPr id="1" name="图片 5" descr="健美操 卞老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健美操 卞老师.jpg"/>
                    <pic:cNvPicPr>
                      <a:picLocks noChangeAspect="1"/>
                    </pic:cNvPicPr>
                  </pic:nvPicPr>
                  <pic:blipFill>
                    <a:blip r:embed="rId7"/>
                    <a:stretch>
                      <a:fillRect/>
                    </a:stretch>
                  </pic:blipFill>
                  <pic:spPr>
                    <a:xfrm>
                      <a:off x="0" y="0"/>
                      <a:ext cx="5261610" cy="3945890"/>
                    </a:xfrm>
                    <a:prstGeom prst="rect">
                      <a:avLst/>
                    </a:prstGeom>
                    <a:noFill/>
                    <a:ln w="9525">
                      <a:noFill/>
                    </a:ln>
                  </pic:spPr>
                </pic:pic>
              </a:graphicData>
            </a:graphic>
          </wp:inline>
        </w:drawing>
      </w:r>
    </w:p>
    <w:p w14:paraId="20243C59">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textAlignment w:val="baseline"/>
        <w:rPr>
          <w:rFonts w:hint="eastAsia" w:ascii="微软雅黑" w:hAnsi="微软雅黑" w:eastAsia="微软雅黑" w:cs="微软雅黑"/>
          <w:i w:val="0"/>
          <w:iCs w:val="0"/>
          <w:caps w:val="0"/>
          <w:color w:val="333333"/>
          <w:spacing w:val="0"/>
          <w:sz w:val="12"/>
          <w:szCs w:val="12"/>
        </w:rPr>
      </w:pPr>
      <w:r>
        <w:rPr>
          <w:rFonts w:hint="eastAsia" w:ascii="微软雅黑" w:hAnsi="微软雅黑" w:eastAsia="微软雅黑" w:cs="微软雅黑"/>
          <w:i w:val="0"/>
          <w:iCs w:val="0"/>
          <w:caps w:val="0"/>
          <w:color w:val="333333"/>
          <w:spacing w:val="0"/>
          <w:sz w:val="12"/>
          <w:szCs w:val="12"/>
          <w:bdr w:val="none" w:color="auto" w:sz="0" w:space="0"/>
          <w:shd w:val="clear" w:fill="FFFFFF"/>
        </w:rPr>
        <w:drawing>
          <wp:inline distT="0" distB="0" distL="114300" distR="114300">
            <wp:extent cx="5261610" cy="3945890"/>
            <wp:effectExtent l="0" t="0" r="5715" b="6985"/>
            <wp:docPr id="4" name="图片 6" descr="胡老师 发表个人观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胡老师 发表个人观点.jpg"/>
                    <pic:cNvPicPr>
                      <a:picLocks noChangeAspect="1"/>
                    </pic:cNvPicPr>
                  </pic:nvPicPr>
                  <pic:blipFill>
                    <a:blip r:embed="rId8"/>
                    <a:stretch>
                      <a:fillRect/>
                    </a:stretch>
                  </pic:blipFill>
                  <pic:spPr>
                    <a:xfrm>
                      <a:off x="0" y="0"/>
                      <a:ext cx="5261610" cy="3945890"/>
                    </a:xfrm>
                    <a:prstGeom prst="rect">
                      <a:avLst/>
                    </a:prstGeom>
                    <a:noFill/>
                    <a:ln w="9525">
                      <a:noFill/>
                    </a:ln>
                  </pic:spPr>
                </pic:pic>
              </a:graphicData>
            </a:graphic>
          </wp:inline>
        </w:drawing>
      </w:r>
    </w:p>
    <w:p w14:paraId="61C1FB50"/>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7"/>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5772165"/>
    <w:rsid w:val="257721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0</Words>
  <Characters>0</Characters>
  <Lines>0</Lines>
  <Paragraphs>0</Paragraphs>
  <TotalTime>0</TotalTime>
  <ScaleCrop>false</ScaleCrop>
  <LinksUpToDate>false</LinksUpToDate>
  <CharactersWithSpaces>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2025-05-13T01:29:00Z</dcterms:created>
  <dc:creator>CHOSEN1 L。。。</dc:creator>
  <cp:lastModifiedBy>CHOSEN1 L。。。</cp:lastModifiedBy>
  <dcterms:modified xsi:type="dcterms:W3CDTF">2025-05-13T01:29:55Z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C6F57D7647254530AAD13B1341AB8DFF_11</vt:lpwstr>
  </property>
  <property fmtid="{D5CDD505-2E9C-101B-9397-08002B2CF9AE}" pid="4" name="KSOTemplateDocerSaveRecord">
    <vt:lpwstr>eyJoZGlkIjoiNTU0ZmIwYTQ3NzlmZGUxZmU3Zjk0M2IyZTNmM2IxNjAiLCJ1c2VySWQiOiI0NDczNTU5ODYifQ==</vt:lpwstr>
  </property>
</Properties>
</file>