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F3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50A9C52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十五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5月21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三 晴</w:t>
      </w:r>
    </w:p>
    <w:p w14:paraId="0C2400CA">
      <w:pPr>
        <w:numPr>
          <w:ilvl w:val="0"/>
          <w:numId w:val="1"/>
        </w:numPr>
        <w:ind w:left="420" w:leftChars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晨间来园</w:t>
      </w:r>
    </w:p>
    <w:p w14:paraId="406DAE84">
      <w:pPr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  <w:bookmarkStart w:id="0" w:name="_GoBack"/>
      <w:bookmarkEnd w:id="0"/>
    </w:p>
    <w:p w14:paraId="4E0F8A5D">
      <w:pPr>
        <w:numPr>
          <w:ilvl w:val="0"/>
          <w:numId w:val="0"/>
        </w:numPr>
        <w:jc w:val="both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 w14:paraId="6B5481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区域活动</w:t>
      </w:r>
    </w:p>
    <w:p w14:paraId="4FD5C2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程墨桐、莫梓涵、左晨昕、常祈安、陈望舒、吴梓溪、李舒扬、潘言恩、程子杰、王天乐、杨承明、卢欣悦、承芮伊、吴玥兮、王耀泽、范宥泽、徐一凯、王劲霖、魏璟炎、郑宇函孩子们都开火车介绍了自己今天玩的区域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92"/>
        <w:gridCol w:w="3392"/>
        <w:gridCol w:w="3394"/>
      </w:tblGrid>
      <w:tr w14:paraId="5D9B21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71" w:hRule="atLeast"/>
        </w:trPr>
        <w:tc>
          <w:tcPr>
            <w:tcW w:w="3392" w:type="dxa"/>
          </w:tcPr>
          <w:p w14:paraId="2B85F4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965960" cy="1474470"/>
                  <wp:effectExtent l="0" t="0" r="0" b="0"/>
                  <wp:wrapTight wrapText="bothSides">
                    <wp:wrapPolygon>
                      <wp:start x="0" y="0"/>
                      <wp:lineTo x="0" y="21395"/>
                      <wp:lineTo x="21488" y="21395"/>
                      <wp:lineTo x="21488" y="0"/>
                      <wp:lineTo x="0" y="0"/>
                    </wp:wrapPolygon>
                  </wp:wrapTight>
                  <wp:docPr id="3" name="图片 3" descr="IMG_20250521_09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1_0905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2" w:type="dxa"/>
          </w:tcPr>
          <w:p w14:paraId="162C28CA"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901825" cy="1426210"/>
                  <wp:effectExtent l="0" t="0" r="3175" b="8890"/>
                  <wp:docPr id="5" name="图片 5" descr="IMG_20250521_08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1_0855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14:paraId="3AC1D6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2083435" cy="1562735"/>
                  <wp:effectExtent l="0" t="0" r="0" b="0"/>
                  <wp:wrapTight wrapText="bothSides">
                    <wp:wrapPolygon>
                      <wp:start x="0" y="0"/>
                      <wp:lineTo x="0" y="21416"/>
                      <wp:lineTo x="21462" y="21416"/>
                      <wp:lineTo x="21462" y="0"/>
                      <wp:lineTo x="0" y="0"/>
                    </wp:wrapPolygon>
                  </wp:wrapTight>
                  <wp:docPr id="6" name="图片 6" descr="IMG_20250521_08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1_0857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435" cy="156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1A8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482" w:hRule="atLeast"/>
        </w:trPr>
        <w:tc>
          <w:tcPr>
            <w:tcW w:w="3392" w:type="dxa"/>
          </w:tcPr>
          <w:p w14:paraId="193DA3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939925" cy="1454785"/>
                  <wp:effectExtent l="0" t="0" r="0" b="0"/>
                  <wp:wrapTight wrapText="bothSides">
                    <wp:wrapPolygon>
                      <wp:start x="0" y="0"/>
                      <wp:lineTo x="0" y="21496"/>
                      <wp:lineTo x="21494" y="21496"/>
                      <wp:lineTo x="21494" y="0"/>
                      <wp:lineTo x="0" y="0"/>
                    </wp:wrapPolygon>
                  </wp:wrapTight>
                  <wp:docPr id="8" name="图片 8" descr="IMG_20250521_090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1_0906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2" w:type="dxa"/>
          </w:tcPr>
          <w:p w14:paraId="0A5E264B">
            <w:pPr>
              <w:pStyle w:val="2"/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1880870" cy="1410970"/>
                  <wp:effectExtent l="0" t="0" r="11430" b="11430"/>
                  <wp:docPr id="9" name="图片 9" descr="IMG_20250521_09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1_0901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14:paraId="7AC6ED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-960120</wp:posOffset>
                  </wp:positionV>
                  <wp:extent cx="1864360" cy="1398270"/>
                  <wp:effectExtent l="0" t="0" r="0" b="0"/>
                  <wp:wrapTight wrapText="bothSides">
                    <wp:wrapPolygon>
                      <wp:start x="0" y="0"/>
                      <wp:lineTo x="0" y="21384"/>
                      <wp:lineTo x="21482" y="21384"/>
                      <wp:lineTo x="21482" y="0"/>
                      <wp:lineTo x="0" y="0"/>
                    </wp:wrapPolygon>
                  </wp:wrapTight>
                  <wp:docPr id="7" name="图片 7" descr="IMG_20250521_085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1_0856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6E6A8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</w:p>
    <w:p w14:paraId="5F4E80B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集体活动</w:t>
      </w:r>
    </w:p>
    <w:p w14:paraId="3DDD00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right="0" w:rightChars="0" w:firstLine="420" w:firstLineChars="200"/>
        <w:textAlignment w:val="auto"/>
        <w:outlineLvl w:val="9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今天的活动是综合《彩色水从哪里来》</w:t>
      </w:r>
      <w:r>
        <w:rPr>
          <w:rFonts w:hint="eastAsia" w:ascii="宋体" w:hAnsi="宋体"/>
          <w:sz w:val="21"/>
          <w:szCs w:val="21"/>
        </w:rPr>
        <w:t>这是一次让幼儿了解彩色水来源的综合活动。通过一系列活动的开展，孩子们已经了解到制作元宵需要米粉和水，也知道米粉是白色。在日常生活中，孩子们很少吃到彩色的元宵，虽然之前吃过青团，但还不是很清楚白色的元宵怎样才能变成彩色的呢？哪些彩色的水是可以食用的呢？彩色的水又是从哪里来的呢？这些问题困扰着孩子们。本次活动我们从幼儿经验出发，引导其在思考讨论中筛选出可食用的彩色水。</w:t>
      </w:r>
    </w:p>
    <w:p w14:paraId="673A6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</w:p>
    <w:p w14:paraId="41480F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0" w:firstLineChars="0"/>
        <w:textAlignment w:val="auto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温馨提示</w:t>
      </w:r>
    </w:p>
    <w:p w14:paraId="4B49ED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随着气温逐渐升高，夏季已经悄然而至。在幼儿园这个大家庭里，孩子们的健康成长是我们最关心的事情。为了确保孩子们能够度过一个愉快、健康的夏天，以下是一些夏季幼儿园保健的小提示：</w:t>
      </w:r>
    </w:p>
    <w:p w14:paraId="646B0D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首先，注意防暑降温。夏季阳光强烈，气温高，孩子们容易中暑。因此，幼儿园会确保教室和活动场所通风良好。同时，我们也会提醒孩子们多喝水，避免长时间暴露在烈日下。</w:t>
      </w:r>
    </w:p>
    <w:p w14:paraId="269DA1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其次，注意饮食卫生。夏季是细菌滋生的高峰期，食物容易变质。因此，幼儿园会加强食品安全管理，确保孩子们吃到的食物新鲜、卫生。我们也会引导孩子们养成良好的饮食习惯，不乱吃零食，不吃生冷食物。</w:t>
      </w:r>
    </w:p>
    <w:p w14:paraId="02C2AE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shd w:val="clear" w:fill="E6F0FF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后，关注孩子们的身体状况。夏季孩子们容易出汗，导致体内水分和电解质失衡。因此，我们会密切关注孩子们的身体状况，及时发现并处理异常情况。同时，我们也会教育孩子们如何保护自己，避免受到意外伤害。</w:t>
      </w:r>
    </w:p>
    <w:p w14:paraId="454D3CF0"/>
    <w:sectPr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B948B5"/>
    <w:multiLevelType w:val="singleLevel"/>
    <w:tmpl w:val="A3B948B5"/>
    <w:lvl w:ilvl="0" w:tentative="0">
      <w:start w:val="1"/>
      <w:numFmt w:val="chineseCounting"/>
      <w:suff w:val="nothing"/>
      <w:lvlText w:val="%1、"/>
      <w:lvlJc w:val="left"/>
      <w:pPr>
        <w:ind w:left="420"/>
      </w:pPr>
      <w:rPr>
        <w:rFonts w:hint="eastAsia"/>
        <w:b/>
        <w:bCs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8E7FF9"/>
    <w:rsid w:val="0AEA4157"/>
    <w:rsid w:val="10B65D95"/>
    <w:rsid w:val="23607D95"/>
    <w:rsid w:val="4A8E7FF9"/>
    <w:rsid w:val="67F03BDA"/>
    <w:rsid w:val="6F6D1B2A"/>
    <w:rsid w:val="7148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569</Words>
  <Characters>571</Characters>
  <Lines>0</Lines>
  <Paragraphs>0</Paragraphs>
  <TotalTime>0</TotalTime>
  <ScaleCrop>false</ScaleCrop>
  <LinksUpToDate>false</LinksUpToDate>
  <CharactersWithSpaces>586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2025-05-16T04:33:00Z</dcterms:created>
  <dc:creator>WPS_1573563770</dc:creator>
  <cp:lastModifiedBy>WPS_1573563770</cp:lastModifiedBy>
  <dcterms:modified xsi:type="dcterms:W3CDTF">2025-05-29T06:05:27Z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DD6B1DCA5D484132BD7CEBDF2FE60FC1_11</vt:lpwstr>
  </property>
  <property fmtid="{D5CDD505-2E9C-101B-9397-08002B2CF9AE}" pid="4" name="KSOTemplateDocerSaveRecord">
    <vt:lpwstr>eyJoZGlkIjoiZjRkNGJmZTJiZGQyNmFhOTI5YjE5OWRkOTY4MmQyODQiLCJ1c2VySWQiOiI3MTI5MTE0NDMifQ==</vt:lpwstr>
  </property>
</Properties>
</file>