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30E6DC8B"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5/22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今日是周四，并没有幼儿请假。所有的幼儿都来园了。</w:t>
      </w:r>
    </w:p>
    <w:p w14:paraId="45EB82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来园的小朋友们能自己带好物品，并及时将自己的物品放入抽屉整理好。情绪良好。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还有个别幼儿来园时常常忘记签到，需要提醒。班级96％都能认识自己的姓，并且能主动签到。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张沐宸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来的比较晚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04979106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088CDBF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975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2" w:firstLineChars="200"/>
        <w:jc w:val="left"/>
        <w:textAlignment w:val="auto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好玩的滑滑梯</w:t>
      </w:r>
    </w:p>
    <w:p w14:paraId="05EA5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滑滑梯的魅力真是无穷大，这不，今天一大早孩子们又兴奋地奔向滑滑梯了。滑滑梯游戏应该是幼儿最喜欢的游戏了，在老师的引导下，孩子们依次排好队，不拥挤。 </w:t>
      </w:r>
    </w:p>
    <w:p w14:paraId="5FCFD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有的说：滑滑梯真是太好玩啦！ </w:t>
      </w:r>
    </w:p>
    <w:p w14:paraId="250295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还有的孩子说：我们比一比谁滑的快，啊哈，我赢啦！ </w:t>
      </w:r>
    </w:p>
    <w:p w14:paraId="3681B1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爸爸妈妈带孩子一起去玩滑滑梯的时候，一定要告诉孩子不能逆行、不能推搡、不能两个人一起滑梯，以确保孩子游戏的安全哦！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583E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AB80092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3110" cy="1518285"/>
                  <wp:effectExtent l="0" t="0" r="8890" b="5715"/>
                  <wp:docPr id="6" name="图片 6" descr="C:/Users/Lenovo/Desktop/IMG_20250522_083143.jpgIMG_20250522_083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IMG_20250522_083143.jpgIMG_20250522_0831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D25A07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9" name="图片 19" descr="C:/Users/Lenovo/Desktop/IMG_20250522_083133.jpgIMG_20250522_083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20250522_083133.jpgIMG_20250522_0831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7BA12DC3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21" name="图片 21" descr="C:/Users/Lenovo/Desktop/IMG_20250522_083216.jpgIMG_20250522_083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20250522_083216.jpgIMG_20250522_0832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6F3930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5385010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E66AC98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E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2" w:firstLineChars="200"/>
        <w:jc w:val="left"/>
        <w:textAlignment w:val="auto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综合：小乌龟搬家啦</w:t>
      </w:r>
    </w:p>
    <w:p w14:paraId="45FF7A4E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幼儿天生对小动物充满好奇，乌龟行动缓慢、外形独特，其背壳、爬行方式等特征容易引发幼儿的观察和讨论。例如，幼儿在观察班级自然角的乌龟时，可能会提出 “乌龟为什么要搬家？”“它的新家在哪里？” 等问题，教师以此为契机设计课程，满足幼儿的探索欲。</w:t>
      </w:r>
    </w:p>
    <w:p w14:paraId="1D5B4EA7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幼儿在生活中可能接触过搬家场景（如自己家搬家、故事中的搬家情节），将 “乌龟” 与 “搬家” 结合，能让抽象的 “迁移”“环境变化” 等概念变得具体可感，符合幼儿从具体形象思维出发的认知特点。</w:t>
      </w:r>
      <w:r>
        <w:rPr>
          <w:rFonts w:hint="eastAsia" w:ascii="宋体" w:hAnsi="宋体" w:eastAsia="宋体" w:cs="宋体"/>
          <w:lang w:val="en-US" w:eastAsia="zh-CN"/>
        </w:rPr>
        <w:t>孩子们还自己动手能尝试布置新家，通过自己动手，让乌龟比较舒适的去适应新家。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384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CF9C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23110" cy="1518285"/>
                  <wp:effectExtent l="0" t="0" r="8890" b="5715"/>
                  <wp:wrapSquare wrapText="bothSides"/>
                  <wp:docPr id="7" name="图片 7" descr="C:/Users/Lenovo/Desktop/1AFBDDB2941479FCC96C6D6A9466DCAF.jpg1AFBDDB2941479FCC96C6D6A9466DC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1AFBDDB2941479FCC96C6D6A9466DCAF.jpg1AFBDDB2941479FCC96C6D6A9466DCA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8" w:type="dxa"/>
          </w:tcPr>
          <w:p w14:paraId="235274C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4" name="图片 14" descr="C:/Users/Lenovo/Desktop/B5A4231E20A4A3200BD8EEC2E110BCE5.jpgB5A4231E20A4A3200BD8EEC2E110BC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B5A4231E20A4A3200BD8EEC2E110BCE5.jpgB5A4231E20A4A3200BD8EEC2E110BCE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F663F8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5" name="图片 15" descr="C:/Users/Lenovo/Desktop/D2BF379D0892DDE7655FDB3DD86F6F40.jpgD2BF379D0892DDE7655FDB3DD86F6F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D2BF379D0892DDE7655FDB3DD86F6F40.jpgD2BF379D0892DDE7655FDB3DD86F6F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7AB1F5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872B6B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417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7970EE9">
            <w:pPr>
              <w:autoSpaceDE w:val="0"/>
              <w:autoSpaceDN w:val="0"/>
              <w:adjustRightInd w:val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2030095" cy="1522730"/>
                  <wp:effectExtent l="0" t="0" r="1905" b="1270"/>
                  <wp:docPr id="5" name="图片 5" descr="C:/Users/Lenovo/Desktop/IMG_20250521_083445.jpgIMG_20250521_083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IMG_20250521_083445.jpgIMG_20250521_0834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F8011FB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934210" cy="1527175"/>
                  <wp:effectExtent l="0" t="0" r="8890" b="9525"/>
                  <wp:docPr id="11" name="图片 11" descr="C:/Users/Lenovo/Desktop/IMG_20250521_083513.jpgIMG_20250521_083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IMG_20250521_083513.jpgIMG_20250521_0835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516" r="25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2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6FF843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084705" cy="1563370"/>
                  <wp:effectExtent l="0" t="0" r="10795" b="11430"/>
                  <wp:docPr id="12" name="图片 12" descr="C:/Users/Lenovo/Desktop/IMG_20250521_083519.jpgIMG_20250521_083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IMG_20250521_083519.jpgIMG_20250521_0835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3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3E27AF10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在区域游戏时间，选择阿基米德的幼儿是：丁秋铭和吴燚。坐在绿色泡沫垫上共同摆弄木制积木。丁秋铭拿起一根长积木，似乎在思考搭建方案，吴燚随后伸手拿起一块短积木，对着丁秋铭说：“我们来玩平衡游戏吧。” 吴燚点头表示同意。两人开始配合，吴燚递积木，丁秋铭进行搭建，期间丁秋铭会说 “再给我一块长的” ，吴燚能迅速挑选合适积木递过去。整个过程中，两人专注于搭建任务，会因积木摆放位置交流意见。游戏中能够用简单、清晰的语言进行沟通，表达自己的需求和想法</w:t>
            </w:r>
          </w:p>
        </w:tc>
        <w:tc>
          <w:tcPr>
            <w:tcW w:w="2988" w:type="dxa"/>
          </w:tcPr>
          <w:p w14:paraId="3BB6109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区域活动时间，熊梓轩、程诺、赵弈承来到美工区。桌上摆放着彩泥、模具、小工具以及一些彩泥作品范例卡片。熊梓轩率先拿起一块红色彩泥，用模具按压，程诺看着范例卡片说：“我们做个小花吧。” 赵弈承点头，拿起黄色彩泥开始塑形。熊梓轩完成按压后展示给同伴看，程诺说：“我这个花瓣能做得更大。” 三人一边操作一边交流，赵弈承 做好花心后，向熊梓轩借小工具完善细节。期间，他们还不时参照范例卡片调整自己的作品。</w:t>
            </w:r>
          </w:p>
        </w:tc>
        <w:tc>
          <w:tcPr>
            <w:tcW w:w="3557" w:type="dxa"/>
          </w:tcPr>
          <w:p w14:paraId="3E32868D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在区域活动时间，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来到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科探区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选择了游戏旋转的小球。两个人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坐在拼接泡沫垫上进行游戏。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先拿起几个彩色方块积木，开始堆叠搭建，一边搭一边调整位置，试图让积木堆得更高更稳。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则在一旁观察了一会儿，随后拿起一个红色长条积木，插入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搭建的积木结构中，说：“这样可以更牢固。”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看了看，继续往上添加积木。期间，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不小心碰倒了积木，有点沮丧，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安慰道：“没关系，我们重新搭。” 于是两人一起重新开始搭建，过程中还不时交流如何摆放积木。</w:t>
            </w:r>
          </w:p>
        </w:tc>
      </w:tr>
      <w:tr w14:paraId="7D57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21290A4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991995" cy="1494155"/>
                  <wp:effectExtent l="0" t="0" r="1905" b="4445"/>
                  <wp:docPr id="13" name="图片 13" descr="C:/Users/Lenovo/Desktop/IMG_20250521_083529.jpgIMG_20250521_083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IMG_20250521_083529.jpgIMG_20250521_08352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CDF1B7C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847850" cy="1482725"/>
                  <wp:effectExtent l="0" t="0" r="6350" b="3175"/>
                  <wp:docPr id="16" name="图片 16" descr="C:/Users/Lenovo/Desktop/IMG_20250521_083618.jpgIMG_20250521_083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esktop/IMG_20250521_083618.jpgIMG_20250521_0836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3276" r="3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F82E96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084705" cy="1563370"/>
                  <wp:effectExtent l="0" t="0" r="10795" b="11430"/>
                  <wp:docPr id="17" name="图片 17" descr="C:/Users/Lenovo/Desktop/IMG_20250521_083627.jpgIMG_20250521_08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20250521_083627.jpgIMG_20250521_08362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A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04F7BDC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区域活动时，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梁佳硕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在建构游戏区的桌旁进行乐高积木搭建。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面前已搭建起一座色彩丰富的 “建筑”，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梁佳硕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则在一旁专注地拼接手中积木。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梁佳硕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拼好一部分后，将其与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的 “建筑” 组合，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说：“我们把这个当大门。”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梁佳硕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点头。在搭建过程中，“建筑” 因积木连接不稳固倒塌，两人短暂沉默后，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梁佳硕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说：“是不是下面积木没放好？”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回应：“我们重新搭，底部放些大积木。” 随后两人重新开始，调整积木摆放方式，最终搭建出更稳固的作品。</w:t>
            </w:r>
          </w:p>
        </w:tc>
        <w:tc>
          <w:tcPr>
            <w:tcW w:w="2988" w:type="dxa"/>
          </w:tcPr>
          <w:p w14:paraId="2009E5D5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褚浩宸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在建构游戏区专注于木制积木搭建。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褚浩宸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蹲下身子，将一块长方形积木递给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接过积木，小心地放置在已搭建好的结构上。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褚浩宸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指着积木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块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说：“这里再放一块，会更结实。”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点头表示认同并操作。在搭建过程中，部分积木倒塌，两人并未气馁，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说：“我们从下面开始重新搭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建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。”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褚浩宸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积极响应，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点头。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随后两人一边交流一边重新搭建，不断调整积木的摆放位置和角度。</w:t>
            </w:r>
          </w:p>
        </w:tc>
        <w:tc>
          <w:tcPr>
            <w:tcW w:w="3557" w:type="dxa"/>
          </w:tcPr>
          <w:p w14:paraId="4BFEF241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区域活动期间，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王婉苏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在教室的一张木质桌旁进行操作游戏。桌上摆放着一个带有彩色图案的操作板、一个小木槌、一个小碗及一些小物件。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坐在桌旁，看着操作板，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王婉苏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则拿起一个小物件，用小木槌轻轻敲击操作板上对应的彩色图案区域，同时说：“我敲对啦。”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露出好奇的神情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，王婉苏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见状，邀请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一起玩，说：“你来试试。”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接过小木槌，尝试敲击图案，偶尔敲错，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王婉苏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会笑着提醒：“不对哦，是这个颜色。”两人在游戏过程中不断互动，兴致勃勃。</w:t>
            </w:r>
          </w:p>
        </w:tc>
      </w:tr>
    </w:tbl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C043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午餐时间，小朋友们井然有序地排队去洗手盛饭。他们坐在自己的座位上，安静地享用美味的午餐。今天的午餐有山芋饭、鱼香茄汁、清蒸鳕鱼、小青菜木耳山药汤。小朋友们吃得津津有味，深受大家的喜爱。</w:t>
      </w:r>
    </w:p>
    <w:p w14:paraId="3A1FB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在用餐过程中，小朋友们学会了等待和分享，他们懂得轮流取餐，不拥挤，不吵闹。同时，他们也注意到了食物的浪费问题，尽量将碗里的饭菜吃得干干净净。</w:t>
      </w:r>
    </w:p>
    <w:p w14:paraId="6C440572">
      <w:pPr>
        <w:ind w:firstLine="512" w:firstLineChars="200"/>
        <w:jc w:val="center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4521200" cy="2006600"/>
            <wp:effectExtent l="0" t="0" r="0" b="0"/>
            <wp:docPr id="22" name="图片 22" descr="C:/Users/Lenovo/Desktop/A73C0D3D8A25367F393C1A08600573F6.jpgA73C0D3D8A25367F393C1A0860057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A73C0D3D8A25367F393C1A08600573F6.jpgA73C0D3D8A25367F393C1A08600573F6"/>
                    <pic:cNvPicPr>
                      <a:picLocks noChangeAspect="1"/>
                    </pic:cNvPicPr>
                  </pic:nvPicPr>
                  <pic:blipFill>
                    <a:blip r:embed="rId24"/>
                    <a:srcRect l="3462" r="3462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66EE97CD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午睡时间到了，小朋友们一个个有序地进入午睡室，找到自己的小床，安静地躺了下来。天气比较热，所以我们在午睡之前让孩子们洗脸，安定情绪。他们很快就进入了梦乡，呼吸均匀，脸上挂着甜美的微笑。</w:t>
      </w:r>
    </w:p>
    <w:p w14:paraId="530CE272"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午睡室里静悄悄的，只有偶尔传来的翻身声。个别幼儿睡得比较晚，生活老师细心地巡视着，为小朋友们盖好被子，调整枕头，确保他们睡得舒适。整个午睡过程，小朋友们的常规还是比较好的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，没有大声喧哗，也没有扰乱午睡秩序，展现出了良好的自我管理能力。到1点的时候已经92％的幼儿睡着了。</w:t>
      </w: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CA41E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为了保障小朋友们的午睡质量，请尽量让他们在家也保持规律的作息时间。</w:t>
      </w:r>
    </w:p>
    <w:p w14:paraId="2E7790CC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2.穿裙子的幼儿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建议为小朋友们准备舒适的睡衣和被子，以便他们在幼儿园能更好地入睡。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3.天气渐热，提醒幼儿一开始的时候少盖被子。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0811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6D363B"/>
    <w:rsid w:val="01017FFA"/>
    <w:rsid w:val="02BB749B"/>
    <w:rsid w:val="04BB31FA"/>
    <w:rsid w:val="08E808EB"/>
    <w:rsid w:val="0ECC13CD"/>
    <w:rsid w:val="11300BBC"/>
    <w:rsid w:val="145130A0"/>
    <w:rsid w:val="15357EA3"/>
    <w:rsid w:val="1BCF41AF"/>
    <w:rsid w:val="1CC26A85"/>
    <w:rsid w:val="1D53270B"/>
    <w:rsid w:val="265654B5"/>
    <w:rsid w:val="35BF175E"/>
    <w:rsid w:val="3E2B46BB"/>
    <w:rsid w:val="3F836C12"/>
    <w:rsid w:val="40925C1E"/>
    <w:rsid w:val="4329796C"/>
    <w:rsid w:val="457E56B5"/>
    <w:rsid w:val="50DC5654"/>
    <w:rsid w:val="51FE7E63"/>
    <w:rsid w:val="569F470D"/>
    <w:rsid w:val="57652917"/>
    <w:rsid w:val="6588615B"/>
    <w:rsid w:val="67A16BF6"/>
    <w:rsid w:val="6A077D43"/>
    <w:rsid w:val="6A9B7168"/>
    <w:rsid w:val="6DA8778B"/>
    <w:rsid w:val="74BB2697"/>
    <w:rsid w:val="782F4F2E"/>
    <w:rsid w:val="7BD152CC"/>
    <w:rsid w:val="7F6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semiHidden="0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semiHidden="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customStyle="1" w:styleId="45">
    <w:name w:val="Intense Quote"/>
    <w:basedOn w:val="1"/>
    <w:next w:val="1"/>
    <w:link w:val="46"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customStyle="1" w:styleId="49">
    <w:name w:val="Placeholder Text"/>
    <w:basedOn w:val="31"/>
    <w:semiHidden/>
    <w:qFormat/>
    <w:uiPriority w:val="99"/>
    <w:rPr>
      <w:color w:val="808080"/>
    </w:rPr>
  </w:style>
  <w:style w:type="paragraph" w:customStyle="1" w:styleId="50">
    <w:name w:val="Quote"/>
    <w:basedOn w:val="1"/>
    <w:next w:val="1"/>
    <w:link w:val="51"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2769</Words>
  <Characters>2824</Characters>
  <Lines>11</Lines>
  <Paragraphs>3</Paragraphs>
  <TotalTime>1484</TotalTime>
  <ScaleCrop>false</ScaleCrop>
  <LinksUpToDate>false</LinksUpToDate>
  <CharactersWithSpaces>2913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潇</cp:lastModifiedBy>
  <cp:lastPrinted>2025-05-21T23:58:00Z</cp:lastPrinted>
  <dcterms:modified xsi:type="dcterms:W3CDTF">2025-05-23T05:27:16Z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