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12065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57785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2集体活动——数学：10的分合</w:t>
      </w:r>
    </w:p>
    <w:p w14:paraId="33113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  <w:lang w:val="en-US" w:eastAsia="zh-CN"/>
        </w:rPr>
        <w:t>主题资源</w:t>
      </w:r>
      <w:r>
        <w:rPr>
          <w:rFonts w:hint="eastAsia" w:ascii="宋体" w:hAnsi="宋体" w:eastAsia="宋体" w:cs="宋体"/>
          <w:b/>
        </w:rPr>
        <w:t>分析：</w:t>
      </w:r>
    </w:p>
    <w:p w14:paraId="083E95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月巧手节即将开展“毕业设计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65664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幼儿发展分析：</w:t>
      </w:r>
    </w:p>
    <w:p w14:paraId="55F86FA5">
      <w:pPr>
        <w:widowControl/>
        <w:numPr>
          <w:ilvl w:val="0"/>
          <w:numId w:val="0"/>
        </w:numPr>
        <w:spacing w:line="360" w:lineRule="exact"/>
        <w:ind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计划书对于幼儿来说并不陌生，孩子们之前有为小制作制定计划书的经验，能够先想清楚再记录，但是毕业设计的计划书是第一次接触的，毕业设计不是简单的一个作品，而是需要多种材料组合造景，孩子们在设计时难免会存在一定的疏漏，记录时思维缺乏条理性。</w:t>
      </w:r>
    </w:p>
    <w:p w14:paraId="4814A3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在游戏和交流中感知理解10的分合并能有序记录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Cs w:val="21"/>
        </w:rPr>
        <w:t>能用完整的语言清楚地讲述10分合的过程，感知其中的规律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早点：鲜牛奶、蒸南瓜、奶酪棒；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午餐：藜麦饭、清蒸鸦片鱼、丝瓜三鲜烩、鸡毛菜番茄汤；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午点：小馄饨；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水果：红提子葡萄、水果黄瓜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2025-05-27T04:56:20Z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E48FB382A25B4B5193FE5A679589C5F9_13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