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9153F">
      <w:pPr>
        <w:jc w:val="center"/>
        <w:rPr>
          <w:rFonts w:ascii="黑体" w:hAnsi="黑体" w:eastAsia="黑体" w:cs="黑体"/>
          <w:sz w:val="40"/>
          <w:szCs w:val="40"/>
        </w:rPr>
      </w:pPr>
      <w:r>
        <w:rPr>
          <w:rFonts w:hint="eastAsia" w:ascii="黑体" w:hAnsi="黑体" w:eastAsia="黑体" w:cs="黑体"/>
          <w:sz w:val="32"/>
          <w:szCs w:val="32"/>
        </w:rPr>
        <w:t>常州市新北区孟河中心小学2025年秋学期新生入学通告</w:t>
      </w:r>
    </w:p>
    <w:p w14:paraId="494C3E1B">
      <w:pPr>
        <w:spacing w:line="560" w:lineRule="exact"/>
        <w:rPr>
          <w:rFonts w:ascii="仿宋_GB2312" w:hAnsi="仿宋_GB2312" w:eastAsia="仿宋_GB2312" w:cs="仿宋_GB2312"/>
          <w:sz w:val="32"/>
          <w:szCs w:val="32"/>
        </w:rPr>
      </w:pPr>
    </w:p>
    <w:p w14:paraId="39A050D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根据《关于做好2025年新北区幼儿园、义务教育学校招生入学工作的通知》精神，现将我校2025年秋学期招生入学事项通告如下：</w:t>
      </w:r>
    </w:p>
    <w:p w14:paraId="575E95DD">
      <w:pPr>
        <w:widowControl/>
        <w:jc w:val="left"/>
        <w:rPr>
          <w:rFonts w:ascii="仿宋_GB2312" w:hAnsi="仿宋_GB2312" w:eastAsia="仿宋_GB2312" w:cs="仿宋_GB2312"/>
          <w:sz w:val="32"/>
          <w:szCs w:val="32"/>
        </w:rPr>
      </w:pPr>
      <w:r>
        <w:rPr>
          <w:rFonts w:hint="eastAsia" w:ascii="黑体" w:hAnsi="黑体" w:eastAsia="黑体" w:cs="黑体"/>
          <w:kern w:val="0"/>
          <w:sz w:val="36"/>
          <w:szCs w:val="36"/>
          <w:lang w:bidi="ar"/>
        </w:rPr>
        <w:t>·本施教区户籍儿童入学</w:t>
      </w:r>
    </w:p>
    <w:p w14:paraId="241D93F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一、招生对象</w:t>
      </w:r>
    </w:p>
    <w:p w14:paraId="0D1A961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学区范围内，2019年8月31日及以前出生的新北区户籍儿童。</w:t>
      </w:r>
    </w:p>
    <w:p w14:paraId="0FECA9A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二、招生计划</w:t>
      </w:r>
    </w:p>
    <w:p w14:paraId="650ED6F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3个班。</w:t>
      </w:r>
    </w:p>
    <w:p w14:paraId="0EB92FD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三、招生方式</w:t>
      </w:r>
    </w:p>
    <w:p w14:paraId="460EC34A">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免试入学。</w:t>
      </w:r>
    </w:p>
    <w:p w14:paraId="127D70F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四、招生范围</w:t>
      </w:r>
    </w:p>
    <w:p w14:paraId="1847DB8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（老）孟河市镇、孟城社区、树新村委、固村巷村委、双亭村委、小黄山村委。</w:t>
      </w:r>
    </w:p>
    <w:p w14:paraId="787C503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五、招生办法</w:t>
      </w:r>
    </w:p>
    <w:p w14:paraId="7C7CD5D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1.信息采集：</w:t>
      </w:r>
    </w:p>
    <w:p w14:paraId="7B7F7AA3">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8日，适龄儿童父母或其他监护人通过</w:t>
      </w:r>
      <w:r>
        <w:rPr>
          <w:rFonts w:hint="eastAsia" w:ascii="仿宋_GB2312" w:eastAsia="仿宋_GB2312"/>
          <w:sz w:val="32"/>
          <w:szCs w:val="32"/>
        </w:rPr>
        <w:t>常州市义务教育招生入学信息管理系统”</w:t>
      </w:r>
      <w:r>
        <w:rPr>
          <w:rFonts w:hint="eastAsia" w:ascii="仿宋_GB2312" w:hAnsi="仿宋_GB2312" w:eastAsia="仿宋_GB2312" w:cs="仿宋_GB2312"/>
          <w:sz w:val="32"/>
          <w:szCs w:val="32"/>
        </w:rPr>
        <w:t>，进行入学信息采集。方法为打开“我的常州”手机APP，进入“教育服务”版块，点击“入学信息采集”栏目，输入学生姓名、身份证号、户籍信息、家长信息、家庭房产等入学必须信息，完成入学信息采集登记。</w:t>
      </w:r>
      <w:bookmarkStart w:id="0" w:name="_Hlk104376835"/>
    </w:p>
    <w:p w14:paraId="79C147F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2.现场审核：</w:t>
      </w:r>
    </w:p>
    <w:p w14:paraId="7B892C4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登记结束后，请耐心等待教育行政部门或我校通知，按要求到校进行现场审核。如不需要进行现场审核的，系统状态将变更为“现场审核结束”。</w:t>
      </w:r>
      <w:bookmarkEnd w:id="0"/>
    </w:p>
    <w:p w14:paraId="02A790F4">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月1日-</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月3日（上午8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30-11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00，下午2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00-</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30），收到现场审核通知的家长，由一名监护人携带适龄儿童和有关材料的原件及复印件一份，到本校现场办理入学报名材料审核。</w:t>
      </w:r>
    </w:p>
    <w:p w14:paraId="65EF15A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审核地点：常州市新北区孟河中心小学 诚信楼二楼教导处</w:t>
      </w:r>
    </w:p>
    <w:p w14:paraId="4F761F33">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3.所需证件（原件、复印件各一份）：</w:t>
      </w:r>
    </w:p>
    <w:p w14:paraId="0AF4026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（1）儿童及监护人户口簿（儿童和一名监护人须在同一户口簿并与合法固定住所保持一致）；</w:t>
      </w:r>
    </w:p>
    <w:p w14:paraId="68140CD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（2）本施教区合法固定住所证件（不动产权证或住宅房屋产权证、土地证）；</w:t>
      </w:r>
    </w:p>
    <w:p w14:paraId="325035A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（3）儿童预防接种情况评价表；</w:t>
      </w:r>
    </w:p>
    <w:p w14:paraId="5FA2B2AB">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（4）2024——2025学年第二学期大班《快乐家园》联系手册（大班毕业证书）</w:t>
      </w:r>
    </w:p>
    <w:p w14:paraId="2686F4A6">
      <w:pPr>
        <w:widowControl/>
        <w:spacing w:line="360" w:lineRule="auto"/>
        <w:jc w:val="left"/>
        <w:rPr>
          <w:rFonts w:ascii="黑体" w:hAnsi="黑体" w:eastAsia="黑体" w:cs="黑体"/>
          <w:kern w:val="0"/>
          <w:sz w:val="36"/>
          <w:szCs w:val="36"/>
          <w:lang w:bidi="ar"/>
        </w:rPr>
      </w:pPr>
      <w:r>
        <w:rPr>
          <w:rFonts w:hint="eastAsia" w:ascii="黑体" w:hAnsi="黑体" w:eastAsia="黑体" w:cs="黑体"/>
          <w:kern w:val="0"/>
          <w:sz w:val="36"/>
          <w:szCs w:val="36"/>
          <w:lang w:bidi="ar"/>
        </w:rPr>
        <w:t>·本施教区内居住的符合有关规定条件的流动就业创业人员随迁子女</w:t>
      </w:r>
    </w:p>
    <w:p w14:paraId="1C5BB70A">
      <w:pPr>
        <w:widowControl/>
        <w:adjustRightInd w:val="0"/>
        <w:snapToGrid w:val="0"/>
        <w:spacing w:line="360" w:lineRule="auto"/>
        <w:ind w:firstLine="643" w:firstLineChars="200"/>
        <w:jc w:val="left"/>
        <w:rPr>
          <w:rFonts w:ascii="仿宋_GB2312" w:hAnsi="仿宋_GB2312" w:eastAsia="仿宋_GB2312" w:cs="仿宋_GB2312"/>
          <w:sz w:val="32"/>
          <w:szCs w:val="32"/>
        </w:rPr>
      </w:pPr>
      <w:r>
        <w:rPr>
          <w:rStyle w:val="7"/>
          <w:rFonts w:hint="eastAsia" w:ascii="仿宋" w:hAnsi="仿宋" w:eastAsia="仿宋" w:cs="仿宋"/>
          <w:kern w:val="0"/>
          <w:sz w:val="32"/>
          <w:szCs w:val="32"/>
          <w:lang w:bidi="ar"/>
        </w:rPr>
        <w:t>招生办法：</w:t>
      </w:r>
      <w:r>
        <w:rPr>
          <w:rFonts w:hint="eastAsia" w:ascii="仿宋" w:hAnsi="仿宋" w:eastAsia="仿宋" w:cs="仿宋"/>
          <w:kern w:val="0"/>
          <w:sz w:val="32"/>
          <w:szCs w:val="32"/>
          <w:lang w:bidi="ar"/>
        </w:rPr>
        <w:t>符合有关规定的流动就业创业人员的随迁子女，报名时间与地点等相关要求请查阅孟河镇积分办所下发的《2025年流动就业创业人员随迁子女积分入学指南》，按要求报名登记，录取工作由镇积分办统一负责。不需要在“我的常州”APP上进行入学信息采集。镇积分办咨询电话：83533089、83501210</w:t>
      </w:r>
    </w:p>
    <w:p w14:paraId="7E6D683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六、温馨提示</w:t>
      </w:r>
    </w:p>
    <w:p w14:paraId="67DA781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1.对符合我区义务教育招生入学政策的学区适龄儿童，我校将进行报名登记材料审核，请家长根据招生办法在规定时间内办理报名登记和材料审核。</w:t>
      </w:r>
    </w:p>
    <w:p w14:paraId="19FD6479">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7月15日，</w:t>
      </w:r>
      <w:r>
        <w:rPr>
          <w:rFonts w:ascii="仿宋_GB2312" w:eastAsia="仿宋_GB2312"/>
          <w:sz w:val="32"/>
          <w:szCs w:val="32"/>
        </w:rPr>
        <w:t>未被民办小学录取的</w:t>
      </w:r>
      <w:r>
        <w:rPr>
          <w:rFonts w:hint="eastAsia" w:ascii="仿宋_GB2312" w:eastAsia="仿宋_GB2312"/>
          <w:sz w:val="32"/>
          <w:szCs w:val="32"/>
        </w:rPr>
        <w:t>学区</w:t>
      </w:r>
      <w:r>
        <w:rPr>
          <w:rFonts w:ascii="仿宋_GB2312" w:eastAsia="仿宋_GB2312"/>
          <w:sz w:val="32"/>
          <w:szCs w:val="32"/>
        </w:rPr>
        <w:t>儿童，到</w:t>
      </w:r>
      <w:r>
        <w:rPr>
          <w:rFonts w:hint="eastAsia" w:ascii="仿宋_GB2312" w:eastAsia="仿宋_GB2312"/>
          <w:sz w:val="32"/>
          <w:szCs w:val="32"/>
        </w:rPr>
        <w:t>我校</w:t>
      </w:r>
      <w:r>
        <w:rPr>
          <w:rFonts w:ascii="仿宋_GB2312" w:eastAsia="仿宋_GB2312"/>
          <w:sz w:val="32"/>
          <w:szCs w:val="32"/>
        </w:rPr>
        <w:t>办理报名</w:t>
      </w:r>
      <w:r>
        <w:rPr>
          <w:rFonts w:hint="eastAsia" w:ascii="仿宋_GB2312" w:eastAsia="仿宋_GB2312"/>
          <w:sz w:val="32"/>
          <w:szCs w:val="32"/>
        </w:rPr>
        <w:t>材料审核</w:t>
      </w:r>
      <w:r>
        <w:rPr>
          <w:rFonts w:ascii="仿宋_GB2312" w:eastAsia="仿宋_GB2312"/>
          <w:sz w:val="32"/>
          <w:szCs w:val="32"/>
        </w:rPr>
        <w:t>。</w:t>
      </w:r>
    </w:p>
    <w:p w14:paraId="50E10A26">
      <w:pPr>
        <w:spacing w:line="560" w:lineRule="exact"/>
        <w:ind w:firstLine="640" w:firstLineChars="200"/>
        <w:rPr>
          <w:rFonts w:ascii="仿宋_GB2312" w:hAnsi="仿宋_GB2312" w:eastAsia="仿宋_GB2312" w:cs="仿宋_GB2312"/>
          <w:sz w:val="32"/>
          <w:szCs w:val="32"/>
        </w:rPr>
      </w:pPr>
      <w:r>
        <w:rPr>
          <w:rFonts w:ascii="仿宋_GB2312" w:eastAsia="仿宋_GB2312"/>
          <w:sz w:val="32"/>
          <w:szCs w:val="32"/>
        </w:rPr>
        <w:t>3</w:t>
      </w:r>
      <w:r>
        <w:rPr>
          <w:rFonts w:hint="eastAsia" w:ascii="仿宋_GB2312" w:eastAsia="仿宋_GB2312"/>
          <w:sz w:val="32"/>
          <w:szCs w:val="32"/>
        </w:rPr>
        <w:t>.</w:t>
      </w:r>
      <w:r>
        <w:rPr>
          <w:rFonts w:hint="eastAsia" w:ascii="仿宋_GB2312" w:hAnsi="仿宋_GB2312" w:eastAsia="仿宋_GB2312" w:cs="仿宋_GB2312"/>
          <w:sz w:val="32"/>
          <w:szCs w:val="32"/>
        </w:rPr>
        <w:t>7月3</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日前，我校公布符合条件的新生名单并发放入学通知书。</w:t>
      </w:r>
    </w:p>
    <w:p w14:paraId="31B6EEC0">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.适龄儿童确因身体状况等原因需要延缓入学的，其父母或者其他监护人应提供我市二级以上医疗机构出具的病情说明书或其他有效材料，向区教育局提出缓学申请。</w:t>
      </w:r>
    </w:p>
    <w:p w14:paraId="2C30CDC5">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.若监护人提供的证件、文书资料经查验、核实为虚假、伪造证件、文书资料，我校将把相关造假信息提供给当地派出所，并报告区教育局。适龄儿童待入学工作结束后，由区教育局统筹安排。</w:t>
      </w:r>
    </w:p>
    <w:p w14:paraId="5E23D1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同一家庭多孩且为同一学段的适龄儿童少年如需“幼随长学”，家长于6月20日前向兄(姐)现就读学校提出书面申请，同时提供以下材料:户口簿原件和复印件、判定同一家庭多孩子女所需要的其他佐证材料的原件和复印件、兄(姐)就读学校学籍证明材料（学校直接查询）。在有空余学位的前提下，由区教育局安排弟（妹）到兄（姐）在读的公办学校入学。但不得在市、县范围自由择校。</w:t>
      </w:r>
    </w:p>
    <w:p w14:paraId="2A7CDA6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户籍已迁入本学区的转学学生，办理转学登记时间为暑假前一周和秋学期开学前一周。因实施标准班额办学，我校对符合条件的学生仅作登记。若有空余学额，逐一办理转学手续。如转学涉及“长随幼学”，请家长同步提交“长随幼学”申请及相关佐证材料。</w:t>
      </w:r>
    </w:p>
    <w:p w14:paraId="1F64AF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8.关于我镇流动就业创业人员随迁子女入学</w:t>
      </w:r>
    </w:p>
    <w:p w14:paraId="3A47D29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流动就业创业人员随迁子女如有意愿报名就读民办小学，监护人可直接到民办小学报名登记。</w:t>
      </w:r>
    </w:p>
    <w:p w14:paraId="2616543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七、咨询电话</w:t>
      </w:r>
    </w:p>
    <w:p w14:paraId="18E34CA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教导处：0519-69885203（张老师、雷老师），上午8:</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0-11: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0，下午2: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0（节假日除外）。</w:t>
      </w:r>
    </w:p>
    <w:p w14:paraId="0B3BB45F">
      <w:pPr>
        <w:spacing w:line="560" w:lineRule="exact"/>
        <w:ind w:firstLine="640" w:firstLineChars="200"/>
        <w:rPr>
          <w:rFonts w:ascii="仿宋_GB2312" w:eastAsia="仿宋_GB2312"/>
          <w:sz w:val="32"/>
          <w:szCs w:val="32"/>
        </w:rPr>
      </w:pPr>
      <w:r>
        <w:rPr>
          <w:rFonts w:hint="eastAsia" w:ascii="黑体" w:hAnsi="黑体" w:eastAsia="黑体" w:cs="黑体"/>
          <w:sz w:val="32"/>
          <w:szCs w:val="32"/>
        </w:rPr>
        <w:t>八、监督电话</w:t>
      </w:r>
    </w:p>
    <w:p w14:paraId="5E81FE41">
      <w:pPr>
        <w:spacing w:line="560" w:lineRule="exact"/>
        <w:ind w:firstLine="640" w:firstLineChars="200"/>
        <w:rPr>
          <w:rFonts w:ascii="仿宋_GB2312" w:eastAsia="仿宋_GB2312"/>
          <w:sz w:val="32"/>
          <w:szCs w:val="32"/>
        </w:rPr>
      </w:pPr>
      <w:r>
        <w:rPr>
          <w:rFonts w:hint="eastAsia" w:ascii="仿宋_GB2312" w:eastAsia="仿宋_GB2312"/>
          <w:sz w:val="32"/>
          <w:szCs w:val="32"/>
        </w:rPr>
        <w:t>校长室：</w:t>
      </w:r>
      <w:r>
        <w:rPr>
          <w:rFonts w:hint="eastAsia" w:ascii="仿宋_GB2312" w:hAnsi="仿宋_GB2312" w:eastAsia="仿宋_GB2312" w:cs="仿宋_GB2312"/>
          <w:sz w:val="32"/>
          <w:szCs w:val="32"/>
        </w:rPr>
        <w:t>0519-69885209</w:t>
      </w:r>
    </w:p>
    <w:p w14:paraId="3D96B80B">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责任督学：</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3585316098</w:t>
      </w:r>
    </w:p>
    <w:p w14:paraId="48AD284C">
      <w:pPr>
        <w:spacing w:line="560" w:lineRule="exact"/>
        <w:ind w:firstLine="640" w:firstLineChars="200"/>
        <w:rPr>
          <w:rFonts w:ascii="仿宋_GB2312" w:hAnsi="仿宋_GB2312" w:eastAsia="仿宋_GB2312" w:cs="仿宋_GB2312"/>
          <w:sz w:val="28"/>
          <w:szCs w:val="28"/>
        </w:rPr>
      </w:pPr>
      <w:r>
        <w:rPr>
          <w:rFonts w:hint="eastAsia" w:ascii="仿宋_GB2312" w:eastAsia="仿宋_GB2312"/>
          <w:sz w:val="32"/>
          <w:szCs w:val="32"/>
        </w:rPr>
        <w:t>区教育局：</w:t>
      </w:r>
      <w:r>
        <w:rPr>
          <w:rFonts w:hint="eastAsia" w:ascii="仿宋_GB2312" w:hAnsi="仿宋_GB2312" w:eastAsia="仿宋_GB2312" w:cs="仿宋_GB2312"/>
          <w:sz w:val="32"/>
          <w:szCs w:val="32"/>
        </w:rPr>
        <w:t xml:space="preserve">85127715（基教处）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85127260</w:t>
      </w:r>
      <w:r>
        <w:rPr>
          <w:rFonts w:hint="eastAsia" w:ascii="仿宋_GB2312" w:hAnsi="仿宋_GB2312" w:eastAsia="仿宋_GB2312" w:cs="仿宋_GB2312"/>
          <w:sz w:val="32"/>
          <w:szCs w:val="32"/>
        </w:rPr>
        <w:t>（督导处）</w:t>
      </w:r>
      <w:r>
        <w:rPr>
          <w:rFonts w:hint="eastAsia" w:ascii="仿宋_GB2312" w:hAnsi="仿宋_GB2312" w:eastAsia="仿宋_GB2312" w:cs="仿宋_GB2312"/>
          <w:sz w:val="28"/>
          <w:szCs w:val="28"/>
        </w:rPr>
        <w:t xml:space="preserve"> </w:t>
      </w:r>
      <w:bookmarkStart w:id="1" w:name="_GoBack"/>
      <w:bookmarkEnd w:id="1"/>
    </w:p>
    <w:p w14:paraId="7E7344A6">
      <w:pPr>
        <w:spacing w:line="560" w:lineRule="exact"/>
        <w:ind w:firstLine="640" w:firstLineChars="200"/>
        <w:rPr>
          <w:rFonts w:ascii="仿宋_GB2312" w:hAnsi="仿宋_GB2312" w:eastAsia="仿宋_GB2312" w:cs="仿宋_GB2312"/>
          <w:sz w:val="32"/>
          <w:szCs w:val="32"/>
        </w:rPr>
      </w:pPr>
    </w:p>
    <w:p w14:paraId="691DE27F">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常州市新北区孟河中心小学</w:t>
      </w:r>
    </w:p>
    <w:p w14:paraId="03DAEF21">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2025年5月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7日</w:t>
      </w:r>
    </w:p>
    <w:p w14:paraId="6DCEF3D3">
      <w:pPr>
        <w:spacing w:line="560" w:lineRule="exact"/>
        <w:rPr>
          <w:rFonts w:ascii="仿宋_GB2312" w:eastAsia="仿宋_GB2312"/>
          <w:sz w:val="32"/>
          <w:szCs w:val="3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F10A41"/>
    <w:rsid w:val="00094A04"/>
    <w:rsid w:val="000F4805"/>
    <w:rsid w:val="0032209C"/>
    <w:rsid w:val="00337F1E"/>
    <w:rsid w:val="00386674"/>
    <w:rsid w:val="003A49A0"/>
    <w:rsid w:val="00416EF0"/>
    <w:rsid w:val="004563E0"/>
    <w:rsid w:val="004637A3"/>
    <w:rsid w:val="004D04DC"/>
    <w:rsid w:val="004D1FA1"/>
    <w:rsid w:val="0059324A"/>
    <w:rsid w:val="005A189F"/>
    <w:rsid w:val="005C4683"/>
    <w:rsid w:val="00661176"/>
    <w:rsid w:val="00684CB3"/>
    <w:rsid w:val="00767EC7"/>
    <w:rsid w:val="007C3268"/>
    <w:rsid w:val="007C4232"/>
    <w:rsid w:val="00803E15"/>
    <w:rsid w:val="008B0CA8"/>
    <w:rsid w:val="00915C27"/>
    <w:rsid w:val="00951C68"/>
    <w:rsid w:val="00955EE9"/>
    <w:rsid w:val="00A064E5"/>
    <w:rsid w:val="00A135B8"/>
    <w:rsid w:val="00A15BA0"/>
    <w:rsid w:val="00A56C1B"/>
    <w:rsid w:val="00AF3769"/>
    <w:rsid w:val="00B2188F"/>
    <w:rsid w:val="00BF6CF3"/>
    <w:rsid w:val="00C4677E"/>
    <w:rsid w:val="00C70EA7"/>
    <w:rsid w:val="00CB0E99"/>
    <w:rsid w:val="00CC1E85"/>
    <w:rsid w:val="00CE5A7D"/>
    <w:rsid w:val="00D06826"/>
    <w:rsid w:val="00D52E8C"/>
    <w:rsid w:val="00D55DA8"/>
    <w:rsid w:val="00DA502F"/>
    <w:rsid w:val="00E378A2"/>
    <w:rsid w:val="00EA2DCF"/>
    <w:rsid w:val="01973C0D"/>
    <w:rsid w:val="02C22EB1"/>
    <w:rsid w:val="0DA94393"/>
    <w:rsid w:val="12B92D33"/>
    <w:rsid w:val="13432EB9"/>
    <w:rsid w:val="1F2D2A58"/>
    <w:rsid w:val="218A0FD5"/>
    <w:rsid w:val="23A6439B"/>
    <w:rsid w:val="2CD5741D"/>
    <w:rsid w:val="31CB63A3"/>
    <w:rsid w:val="328431CA"/>
    <w:rsid w:val="34360AA3"/>
    <w:rsid w:val="54B34B8F"/>
    <w:rsid w:val="5500709F"/>
    <w:rsid w:val="589B2BBB"/>
    <w:rsid w:val="5DB70023"/>
    <w:rsid w:val="5F146AA0"/>
    <w:rsid w:val="65F10A41"/>
    <w:rsid w:val="6D7A6F9C"/>
    <w:rsid w:val="6F257006"/>
    <w:rsid w:val="79AE31C4"/>
    <w:rsid w:val="7D1057DE"/>
    <w:rsid w:val="9BEBD31B"/>
    <w:rsid w:val="DDF79C85"/>
    <w:rsid w:val="DFFF6549"/>
    <w:rsid w:val="EBFBB175"/>
    <w:rsid w:val="F1EF4059"/>
    <w:rsid w:val="FB151D2C"/>
    <w:rsid w:val="FFF5E539"/>
    <w:rsid w:val="FFFFD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 w:type="character" w:customStyle="1" w:styleId="10">
    <w:name w:val="页眉 字符"/>
    <w:basedOn w:val="6"/>
    <w:link w:val="3"/>
    <w:qFormat/>
    <w:uiPriority w:val="0"/>
    <w:rPr>
      <w:rFonts w:asciiTheme="minorHAnsi" w:hAnsiTheme="minorHAnsi" w:eastAsiaTheme="minorEastAsia" w:cstheme="minorBidi"/>
      <w:kern w:val="2"/>
      <w:sz w:val="18"/>
      <w:szCs w:val="18"/>
    </w:rPr>
  </w:style>
  <w:style w:type="character" w:customStyle="1" w:styleId="11">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1525</Words>
  <Characters>1671</Characters>
  <Lines>1</Lines>
  <Paragraphs>3</Paragraphs>
  <TotalTime>4</TotalTime>
  <ScaleCrop>false</ScaleCrop>
  <LinksUpToDate>false</LinksUpToDate>
  <CharactersWithSpaces>1675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2025-05-25T04:26:00Z</dcterms:created>
  <dc:creator>谢峰</dc:creator>
  <cp:lastModifiedBy>s月月</cp:lastModifiedBy>
  <dcterms:modified xsi:type="dcterms:W3CDTF">2025-05-26T07:32:08Z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98A3BED2037E4AE5A0AA916BE4D1BA95_13</vt:lpwstr>
  </property>
  <property fmtid="{D5CDD505-2E9C-101B-9397-08002B2CF9AE}" pid="4" name="KSOTemplateDocerSaveRecord">
    <vt:lpwstr>eyJoZGlkIjoiMGUwMzU1NGQ2ODdkZTI4MGI4YzA5NTY0NzkzNmY3NDEiLCJ1c2VySWQiOiIyNTA0OTc1NTYifQ==</vt:lpwstr>
  </property>
</Properties>
</file>