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新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在上周的活动中，孩子们从手的外形特征入手，了解了小手的秘密，幼儿通过摸一摸、看一看中，从不同角度认识了自己的小手，萌发了爱护小手的情感。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上周美术手印添画的活动中孩子们充分发挥他们的想象力，创作出一个个深动的画面，激发了孩子们对小手的创作活动的兴趣。在交流中，我们发现：16名幼儿在上周用搓、按、转和手指点画的方法制作母亲节礼物，本周还想用自己的小手进行更多的创作活动；14名幼儿了解一些和小手有关的手语，并对手语产生浓厚的兴趣，想学习更多的手语。因此，</w:t>
            </w:r>
            <w:r>
              <w:rPr>
                <w:rFonts w:hint="eastAsia" w:ascii="宋体" w:hAnsi="宋体" w:eastAsia="宋体" w:cs="宋体"/>
                <w:szCs w:val="21"/>
              </w:rPr>
              <w:t>本周我们将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 w:eastAsia="宋体" w:cs="宋体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Cs w:val="21"/>
              </w:rPr>
              <w:t>活动，初步感受到小手的作用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鼓励幼儿</w:t>
            </w:r>
            <w:r>
              <w:rPr>
                <w:rFonts w:hint="eastAsia" w:ascii="宋体" w:hAnsi="宋体" w:eastAsia="宋体" w:cs="宋体"/>
                <w:szCs w:val="21"/>
              </w:rPr>
              <w:t>积极大胆运用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进行创造性的表达表现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从而对自己对小手充满信心，提高幼儿动手制作的能力，同时</w:t>
            </w:r>
            <w:r>
              <w:rPr>
                <w:rFonts w:hint="eastAsia" w:ascii="宋体" w:hAnsi="宋体" w:eastAsia="宋体" w:cs="宋体"/>
                <w:szCs w:val="21"/>
              </w:rPr>
              <w:t>感受小手能干的快乐。</w:t>
            </w:r>
          </w:p>
        </w:tc>
      </w:tr>
      <w:tr w14:paraId="7CEBE9CE"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F6328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2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3C710D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尝试用手指画表现各种物体的基本形态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3E564D02"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关于手语、手型想象画的照片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益智区提供小手图片、圈圈若干，供幼儿进行套圈的游戏；美工区：投放多色印泥盘、笔、示意图，供幼儿利用小手进行点画、添画；投放蜡笔、彩纸、颜料、太空泥等材料及工具，供幼儿创意制作手工作品、绘画作品；图书区：提供指偶游戏图片供幼儿边看图片边玩指偶游戏；科探区投放手电筒、暗箱、手影图片供幼儿玩手影游戏。</w:t>
            </w:r>
          </w:p>
        </w:tc>
      </w:tr>
      <w:tr w14:paraId="576FE43D"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16CB23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1.学习发餐盘、勺子、小毛巾等，保持安静进餐的好习惯。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2.午睡时能自己整理被子，午睡后能自己穿衣服、鞋子。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3.在户外活动后，能够主动自主、合作擦汗、更换吸汗巾。</w:t>
            </w:r>
          </w:p>
        </w:tc>
      </w:tr>
      <w:tr w14:paraId="4AED8227"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晒晒小袜子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我可不吃手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谁长谁短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手型拼图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科探区：《手影游戏》《小麦草的生长》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可爱的“小花”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小手创意画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进行手印添画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6753E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手影游戏的情况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，并引导其能用语言讲述自己的发现；</w:t>
            </w: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1.综合：会说话的手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数学：感知5以内的数量  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3.语言：老师的手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手印添画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5.社会：有用的大拇指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主题建构：小伞公园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小麦草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掌纹的秘密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给“小花”喂食物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张洁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EF622F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  <w:rsid w:val="DEBF9A30"/>
    <w:rsid w:val="F9BB5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1173</Words>
  <Characters>1197</Characters>
  <Lines>11</Lines>
  <Paragraphs>3</Paragraphs>
  <TotalTime>2</TotalTime>
  <ScaleCrop>false</ScaleCrop>
  <LinksUpToDate>false</LinksUpToDate>
  <CharactersWithSpaces>1277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2022-03-11T13:37:00Z</dcterms:created>
  <dc:creator>雨林木风</dc:creator>
  <cp:lastModifiedBy>QYqy</cp:lastModifiedBy>
  <cp:lastPrinted>2025-03-13T07:55:00Z</cp:lastPrinted>
  <dcterms:modified xsi:type="dcterms:W3CDTF">2025-05-12T15:16:44Z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DC383FDFAF5187337A521968924B7E21_43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