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617" w:tblpY="1132"/>
        <w:tblOverlap w:val="never"/>
        <w:tblW w:w="159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4380"/>
        <w:gridCol w:w="5966"/>
        <w:gridCol w:w="2324"/>
        <w:gridCol w:w="1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分课时教学设计（对应word文档“学习路径”）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 课时：探究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课时目标</w:t>
            </w:r>
          </w:p>
        </w:tc>
        <w:tc>
          <w:tcPr>
            <w:tcW w:w="14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宋剑湖湿地与建筑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实践类型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实地感受</w:t>
            </w:r>
          </w:p>
        </w:tc>
        <w:tc>
          <w:tcPr>
            <w:tcW w:w="5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活动场地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海边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环节与时间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学生任务</w:t>
            </w:r>
          </w:p>
        </w:tc>
        <w:tc>
          <w:tcPr>
            <w:tcW w:w="5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教师准备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外部资源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1.跟父母/老师一起走访宋剑湖湿地余建筑，完成老师提供的观察工作纸。</w:t>
            </w:r>
          </w:p>
        </w:tc>
        <w:tc>
          <w:tcPr>
            <w:tcW w:w="5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铺垫性问题：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/>
                <w:lang w:val="en-US" w:eastAsia="zh-CN" w:bidi="ar"/>
              </w:rPr>
              <w:t>你理想中的湿地与建筑</w:t>
            </w:r>
            <w:r>
              <w:rPr>
                <w:rStyle w:val="4"/>
                <w:lang w:val="en-US" w:eastAsia="zh-CN" w:bidi="ar"/>
              </w:rPr>
              <w:t>是什么样子的？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任务准备（共同体验）：周末在父母的带领下观察</w:t>
            </w:r>
            <w:r>
              <w:rPr>
                <w:rStyle w:val="4"/>
                <w:rFonts w:hint="eastAsia"/>
                <w:lang w:val="en-US" w:eastAsia="zh-CN" w:bidi="ar"/>
              </w:rPr>
              <w:t>宋剑湖湿地与建筑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客观性问题：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你看到了什么？你闻到了什么？你做过什么？发生了什么具体的事情？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反应性问题：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/>
                <w:lang w:val="en-US" w:eastAsia="zh-CN" w:bidi="ar"/>
              </w:rPr>
              <w:t>各类不同湿地给你的感受如何？哪种湿地建筑让你有特别的感受或者让你感到惊异之处？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诠释性问题：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这些</w:t>
            </w:r>
            <w:r>
              <w:rPr>
                <w:rStyle w:val="4"/>
                <w:rFonts w:hint="eastAsia"/>
                <w:lang w:val="en-US" w:eastAsia="zh-CN" w:bidi="ar"/>
              </w:rPr>
              <w:t>湿地建筑给我们带来不同感受的原因</w:t>
            </w:r>
            <w:r>
              <w:rPr>
                <w:rStyle w:val="4"/>
                <w:lang w:val="en-US" w:eastAsia="zh-CN" w:bidi="ar"/>
              </w:rPr>
              <w:t>是什么？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决定性问题：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我们能</w:t>
            </w:r>
            <w:r>
              <w:rPr>
                <w:rStyle w:val="4"/>
                <w:rFonts w:hint="eastAsia"/>
                <w:lang w:val="en-US" w:eastAsia="zh-CN" w:bidi="ar"/>
              </w:rPr>
              <w:t>为宋剑湖湿地做些什么？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周围湿地建筑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问题工作纸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N2EzMzg3ZjQ4ZDIzMWIyMDNjMmQzZDE5MjA5ODAifQ=="/>
  </w:docVars>
  <w:rsids>
    <w:rsidRoot w:val="5C442EAA"/>
    <w:rsid w:val="1A814AEC"/>
    <w:rsid w:val="33680C07"/>
    <w:rsid w:val="3EC12301"/>
    <w:rsid w:val="5C442EAA"/>
    <w:rsid w:val="70A4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310</Characters>
  <Lines>0</Lines>
  <Paragraphs>0</Paragraphs>
  <TotalTime>1</TotalTime>
  <ScaleCrop>false</ScaleCrop>
  <LinksUpToDate>false</LinksUpToDate>
  <CharactersWithSpaces>310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2023-07-27T04:54:00Z</dcterms:created>
  <dc:creator>济世仁心</dc:creator>
  <cp:lastModifiedBy>青岸</cp:lastModifiedBy>
  <dcterms:modified xsi:type="dcterms:W3CDTF">2023-08-15T11:15:42Z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0767880793AE479D933EFABA38C4D359_13</vt:lpwstr>
  </property>
</Properties>
</file>