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05.22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22人,1人事假,1人病假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0A3924C2">
      <w:pPr>
        <w:widowControl w:val="0"/>
        <w:spacing w:line="3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在今天的日子里，绝大多数的小朋友们都能够带着愉快的心情，高高兴兴地进入各自的班级。他们不仅整理好了自己的个人物品，还积极地参与到了选择今天游戏区域的活动中。每个小朋友都认真地挂好了自己选择的区域牌。</w:t>
      </w: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科学：米粉和面粉</w:t>
      </w:r>
    </w:p>
    <w:p w14:paraId="7409732C">
      <w:pPr>
        <w:widowControl w:val="0"/>
        <w:spacing w:line="360" w:lineRule="exact"/>
        <w:ind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  <w:u w:val="none"/>
          <w:lang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bidi="ar-SA"/>
        </w:rPr>
        <w:t>这是一节知识类的科学活动。米粉是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糯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bidi="ar-SA"/>
        </w:rPr>
        <w:t>米磨成了粉状，面粉是小麦磨成了粉状，肉眼看面粉比米粉要细，米粉有些是成颗粒状，面粉有些是成块状；闻起来味道也不同，米粉有米香味而面粉没有；米粉摸起来手感滑滑的，而面粉却没有这种感觉。本次活动将提供米粉和面粉供孩子观察区分，以提高孩子的细致观察和对比区分能力。</w:t>
      </w:r>
    </w:p>
    <w:p w14:paraId="42BC934D">
      <w:pPr>
        <w:widowControl w:val="0"/>
        <w:spacing w:line="3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bidi="ar-SA"/>
        </w:rPr>
        <w:t>小班幼儿能够用简短的的语言表达自己的探索发现，但是，由于本材料的区分度不高，所以细致观察对比发现二者特征比较有难度，用清晰的语言表达发现对孩子来说也有一定的挑战。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在活动中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吴沐宣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李泓硕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养成良好的生活和卫生习惯；简单了解保护手的方法。</w:t>
      </w:r>
    </w:p>
    <w:p w14:paraId="0CC85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20955</wp:posOffset>
            </wp:positionV>
            <wp:extent cx="5878195" cy="4408805"/>
            <wp:effectExtent l="0" t="0" r="8255" b="10795"/>
            <wp:wrapSquare wrapText="bothSides"/>
            <wp:docPr id="2" name="图片 2" descr="IMG_20250522_094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522_094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D0C1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17A20809">
      <w:pPr>
        <w:widowControl w:val="0"/>
        <w:ind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在今天的区域游戏中，</w:t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t>孩子们展现了多姿多彩的兴趣和选择。一些孩子被益智区所吸引，在那里他们参与了捉毛毛虫的游戏，这不仅锻炼了他们的反应速度，还增强了手眼协调能力；其他孩子则对科探区产生了浓厚的兴趣，他们在那儿进行了各种科学探索活动，通过动手操作，激发了对科学的好奇心和探索欲；还有的孩子沉浸在图书区，他们翻阅着各种绘本故事，通过阅读，不仅丰富了想象力，还提高了语言表达能力；在建构区，一些孩子忙于搭建小房子，他们利用各种积木和构建材料，发挥着自己的创造力和空间感知能力；最后，还有孩子在娃娃家扮演着爸爸妈妈的角色，他们细心地照顾着宝宝，通过这种角色扮演，孩子们学会了关爱和责任感。</w:t>
      </w: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饭吃的是山芋饭、清蒸鳕鱼、鱼香茄子、小青菜木耳山药汤。今天大部分小朋友都能把饭菜吃完。大部分的小朋友都能在老师的提醒下做好饭后洗手、漱口、擦嘴巴。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孩子们都能在老师的提醒下整理好鞋子、叠好裤子，然后盖好被子进行午睡。大部分小朋友在12:50左右都睡着了，其中薛宇程、刘若熙睡着的时间比较晚。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5100B6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CD4E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2FCD632E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A660E1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B587DEB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1258</Characters>
  <Lines>12</Lines>
  <Paragraphs>3</Paragraphs>
  <TotalTime>9</TotalTime>
  <ScaleCrop>false</ScaleCrop>
  <LinksUpToDate>false</LinksUpToDate>
  <CharactersWithSpaces>1331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2025-05-23T06:17:39Z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