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中国民居建筑探究</w:t>
      </w:r>
      <w:r>
        <w:rPr>
          <w:rFonts w:hint="eastAsia"/>
          <w:sz w:val="28"/>
          <w:szCs w:val="28"/>
          <w:lang w:val="en-US" w:eastAsia="zh-CN"/>
        </w:rPr>
        <w:t xml:space="preserve"> 教案设计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教学目标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深入了解不同民居建筑的特点。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上节课我们了解了常州民居建筑的变迁，你还了解其他地区的民居建筑吗？清单及简单介绍。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</w:rPr>
        <w:t>讨论交流。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走进民居建筑博物馆，也可以通过绘本图书等。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观察、体验不同民居建筑的特点。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你们有什么发现？这些发现带给你们什么感受？了解各地不同风格特点的民居建筑。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这些房子的细节在告诉我们什么信息？</w:t>
      </w:r>
      <w:bookmarkStart w:id="0" w:name="_GoBack"/>
      <w:bookmarkEnd w:id="0"/>
      <w:r>
        <w:rPr>
          <w:rFonts w:hint="eastAsia"/>
          <w:sz w:val="28"/>
          <w:szCs w:val="28"/>
        </w:rPr>
        <w:t>说明建筑的观察维度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同学们来自全国各地，大家也可以介绍下自己家乡的民居。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任务单：各自家乡的民居调查（与第一课的类似）维度更加细致到房檐、柱子、墙面等等细节，学生图像呈现。</w:t>
      </w:r>
      <w:r>
        <w:rPr>
          <w:rFonts w:hint="eastAsia"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根据大家的民居图可以分组（地域组）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2EzMzg3ZjQ4ZDIzMWIyMDNjMmQzZDE5MjA5ODAifQ=="/>
  </w:docVars>
  <w:rsids>
    <w:rsidRoot w:val="56742856"/>
    <w:rsid w:val="530C784E"/>
    <w:rsid w:val="5674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2023-11-30T01:13:00Z</dcterms:created>
  <dc:creator>青岸</dc:creator>
  <cp:lastModifiedBy>青岸</cp:lastModifiedBy>
  <dcterms:modified xsi:type="dcterms:W3CDTF">2023-11-30T01:41:50Z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0694B3D1921E440A919459756F89970E_11</vt:lpwstr>
  </property>
</Properties>
</file>