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BE" w14:textId="76A9CCBF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幼儿法治启蒙活动</w:t>
      </w:r>
      <w:r>
        <w:rPr>
          <w:rFonts w:ascii="Times New Roman" w:hAnsi="Times New Roman" w:cs="Times New Roman"/>
        </w:rPr>
        <w:t>‌</w:t>
      </w:r>
    </w:p>
    <w:p w14:paraId="1DBC919E" w14:textId="1F07F029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 w:hint="eastAsia"/>
        </w:rPr>
        <w:t>一、</w:t>
      </w:r>
      <w:r>
        <w:rPr>
          <w:rFonts w:hint="eastAsia"/>
        </w:rPr>
        <w:t>情景模拟与游戏化学习</w:t>
      </w:r>
      <w:r>
        <w:rPr>
          <w:rFonts w:ascii="Times New Roman" w:hAnsi="Times New Roman" w:cs="Times New Roman"/>
        </w:rPr>
        <w:t>‌</w:t>
      </w:r>
    </w:p>
    <w:p w14:paraId="662B1AD6" w14:textId="77777777" w:rsidR="002F4E2C" w:rsidRDefault="002F4E2C" w:rsidP="002F4E2C"/>
    <w:p w14:paraId="1EB165AD" w14:textId="3AD671C5" w:rsidR="002F4E2C" w:rsidRDefault="002F4E2C" w:rsidP="002F4E2C">
      <w:r>
        <w:rPr>
          <w:rFonts w:hint="eastAsia"/>
        </w:rPr>
        <w:t>设置“小小交警站”“安全诊所”角色扮演区，通过模拟交通指挥、急救场景强化规则意识，如用红绿灯模型演练《道路交通安全法》基础条款</w:t>
      </w:r>
      <w:r>
        <w:t>；</w:t>
      </w:r>
    </w:p>
    <w:p w14:paraId="169660D6" w14:textId="095494D2" w:rsidR="002F4E2C" w:rsidRDefault="002F4E2C" w:rsidP="002F4E2C">
      <w:r>
        <w:rPr>
          <w:rFonts w:hint="eastAsia"/>
        </w:rPr>
        <w:t>开展“法律拼图”游戏，匹配卡通图案与《宪法》《未成年人保护法》简化条文（如隐私权、受教育权）</w:t>
      </w:r>
      <w:r>
        <w:t>。</w:t>
      </w:r>
    </w:p>
    <w:p w14:paraId="220DB40E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生活化安全教育</w:t>
      </w:r>
      <w:r>
        <w:rPr>
          <w:rFonts w:ascii="Times New Roman" w:hAnsi="Times New Roman" w:cs="Times New Roman"/>
        </w:rPr>
        <w:t>‌</w:t>
      </w:r>
    </w:p>
    <w:p w14:paraId="02C14D6A" w14:textId="77777777" w:rsidR="002F4E2C" w:rsidRDefault="002F4E2C" w:rsidP="002F4E2C"/>
    <w:p w14:paraId="4CC38432" w14:textId="161BE6D2" w:rsidR="002F4E2C" w:rsidRDefault="002F4E2C" w:rsidP="002F4E2C">
      <w:r>
        <w:rPr>
          <w:rFonts w:hint="eastAsia"/>
        </w:rPr>
        <w:t>利用动画片、绘本讲解防拐骗技巧，如“不跟陌生人走”“记住家长电话”，结合干警情景问答强化应对能力</w:t>
      </w:r>
      <w:r>
        <w:t>；</w:t>
      </w:r>
    </w:p>
    <w:p w14:paraId="03B33DD9" w14:textId="160B745D" w:rsidR="002F4E2C" w:rsidRDefault="002F4E2C" w:rsidP="002F4E2C">
      <w:r>
        <w:rPr>
          <w:rFonts w:hint="eastAsia"/>
        </w:rPr>
        <w:t>设计防欺凌主题互动剧，通过角色扮演让幼儿识别危险场景并学习求助方法</w:t>
      </w:r>
      <w:r>
        <w:t>。</w:t>
      </w:r>
    </w:p>
    <w:p w14:paraId="0E58637C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艺术创作与表达</w:t>
      </w:r>
      <w:r>
        <w:rPr>
          <w:rFonts w:ascii="Times New Roman" w:hAnsi="Times New Roman" w:cs="Times New Roman"/>
        </w:rPr>
        <w:t>‌</w:t>
      </w:r>
    </w:p>
    <w:p w14:paraId="6FED419E" w14:textId="77777777" w:rsidR="002F4E2C" w:rsidRDefault="002F4E2C" w:rsidP="002F4E2C"/>
    <w:p w14:paraId="7BFB45BA" w14:textId="37B4E5B8" w:rsidR="002F4E2C" w:rsidRDefault="002F4E2C" w:rsidP="002F4E2C">
      <w:r>
        <w:rPr>
          <w:rFonts w:hint="eastAsia"/>
        </w:rPr>
        <w:t>组织“我心中的法律”绘画展，引导幼儿用画笔描绘公平、秩序等抽象概念</w:t>
      </w:r>
      <w:r>
        <w:t>；</w:t>
      </w:r>
    </w:p>
    <w:p w14:paraId="71AEF02C" w14:textId="1D7899F0" w:rsidR="002F4E2C" w:rsidRDefault="002F4E2C" w:rsidP="002F4E2C">
      <w:r>
        <w:rPr>
          <w:rFonts w:hint="eastAsia"/>
        </w:rPr>
        <w:t>创编法制儿歌（如《红灯停绿灯行》《玩具分享规则》），融入日常律动教学</w:t>
      </w:r>
      <w:r>
        <w:t>。</w:t>
      </w:r>
    </w:p>
    <w:p w14:paraId="5F40AEB6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二、教师法治能力提升</w:t>
      </w:r>
      <w:r>
        <w:rPr>
          <w:rFonts w:ascii="Times New Roman" w:hAnsi="Times New Roman" w:cs="Times New Roman"/>
        </w:rPr>
        <w:t>‌</w:t>
      </w:r>
    </w:p>
    <w:p w14:paraId="4F7B5728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专题培训与案例分析</w:t>
      </w:r>
      <w:r>
        <w:rPr>
          <w:rFonts w:ascii="Times New Roman" w:hAnsi="Times New Roman" w:cs="Times New Roman"/>
        </w:rPr>
        <w:t>‌</w:t>
      </w:r>
    </w:p>
    <w:p w14:paraId="49CB679B" w14:textId="77777777" w:rsidR="002F4E2C" w:rsidRDefault="002F4E2C" w:rsidP="002F4E2C"/>
    <w:p w14:paraId="1B52897E" w14:textId="0CD13F1A" w:rsidR="002F4E2C" w:rsidRDefault="002F4E2C" w:rsidP="002F4E2C">
      <w:r>
        <w:rPr>
          <w:rFonts w:hint="eastAsia"/>
        </w:rPr>
        <w:t>邀请法治副校长解读《学前教育法》《未成年人保护法》，重点剖析校园安全责任、突发事件处理等条款</w:t>
      </w:r>
      <w:r>
        <w:t>；</w:t>
      </w:r>
    </w:p>
    <w:p w14:paraId="487154A1" w14:textId="71B1F421" w:rsidR="002F4E2C" w:rsidRDefault="002F4E2C" w:rsidP="002F4E2C">
      <w:r>
        <w:rPr>
          <w:rFonts w:hint="eastAsia"/>
        </w:rPr>
        <w:t>通过“幼儿意外伤害”“家校纠纷”情景模拟演练，提升教师依法处置能力</w:t>
      </w:r>
      <w:r>
        <w:t>。</w:t>
      </w:r>
    </w:p>
    <w:p w14:paraId="3EC8849F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教学资源开发</w:t>
      </w:r>
      <w:r>
        <w:rPr>
          <w:rFonts w:ascii="Times New Roman" w:hAnsi="Times New Roman" w:cs="Times New Roman"/>
        </w:rPr>
        <w:t>‌</w:t>
      </w:r>
    </w:p>
    <w:p w14:paraId="2D94A353" w14:textId="77777777" w:rsidR="002F4E2C" w:rsidRDefault="002F4E2C" w:rsidP="002F4E2C"/>
    <w:p w14:paraId="3A4A7FA5" w14:textId="77777777" w:rsidR="002F4E2C" w:rsidRDefault="002F4E2C" w:rsidP="002F4E2C">
      <w:r>
        <w:rPr>
          <w:rFonts w:hint="eastAsia"/>
        </w:rPr>
        <w:t>制作法律知识图册，将《民法典》监护责任、《家庭教育促进法》等内容转化为可视化教学素材</w:t>
      </w:r>
      <w:r>
        <w:t>46；</w:t>
      </w:r>
    </w:p>
    <w:p w14:paraId="570FA446" w14:textId="4C956538" w:rsidR="002F4E2C" w:rsidRDefault="002F4E2C" w:rsidP="002F4E2C">
      <w:r>
        <w:rPr>
          <w:rFonts w:hint="eastAsia"/>
        </w:rPr>
        <w:t>建立普法视频库，收录宪法动画、安全知识短片供课堂教学使用</w:t>
      </w:r>
      <w:r>
        <w:t>。</w:t>
      </w:r>
    </w:p>
    <w:p w14:paraId="0E1DE846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三、家校社协同实践</w:t>
      </w:r>
      <w:r>
        <w:rPr>
          <w:rFonts w:ascii="Times New Roman" w:hAnsi="Times New Roman" w:cs="Times New Roman"/>
        </w:rPr>
        <w:t>‌</w:t>
      </w:r>
    </w:p>
    <w:p w14:paraId="2C648CEA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家庭法治任务</w:t>
      </w:r>
      <w:r>
        <w:rPr>
          <w:rFonts w:ascii="Times New Roman" w:hAnsi="Times New Roman" w:cs="Times New Roman"/>
        </w:rPr>
        <w:t>‌</w:t>
      </w:r>
    </w:p>
    <w:p w14:paraId="287EAB6D" w14:textId="77777777" w:rsidR="002F4E2C" w:rsidRDefault="002F4E2C" w:rsidP="002F4E2C"/>
    <w:p w14:paraId="1E8333D7" w14:textId="3B95880E" w:rsidR="002F4E2C" w:rsidRDefault="002F4E2C" w:rsidP="002F4E2C">
      <w:r>
        <w:rPr>
          <w:rFonts w:hint="eastAsia"/>
        </w:rPr>
        <w:t>发放“亲子法治打卡表”，记录遵守交通规则、垃圾分类等日常行为，培养家庭守法习惯</w:t>
      </w:r>
      <w:r>
        <w:t>；</w:t>
      </w:r>
    </w:p>
    <w:p w14:paraId="2A687E46" w14:textId="77777777" w:rsidR="002F4E2C" w:rsidRDefault="002F4E2C" w:rsidP="002F4E2C">
      <w:r>
        <w:rPr>
          <w:rFonts w:hint="eastAsia"/>
        </w:rPr>
        <w:t>通过家长会解读《未成年人保护法》，明确监护职责与反欺凌教育方法</w:t>
      </w:r>
      <w:r>
        <w:t>48。</w:t>
      </w:r>
    </w:p>
    <w:p w14:paraId="05C0FBA1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社区联动普法</w:t>
      </w:r>
      <w:r>
        <w:rPr>
          <w:rFonts w:ascii="Times New Roman" w:hAnsi="Times New Roman" w:cs="Times New Roman"/>
        </w:rPr>
        <w:t>‌</w:t>
      </w:r>
    </w:p>
    <w:p w14:paraId="57820BCE" w14:textId="77777777" w:rsidR="002F4E2C" w:rsidRDefault="002F4E2C" w:rsidP="002F4E2C"/>
    <w:p w14:paraId="64D70AE7" w14:textId="62388019" w:rsidR="002F4E2C" w:rsidRDefault="002F4E2C" w:rsidP="002F4E2C">
      <w:r>
        <w:rPr>
          <w:rFonts w:hint="eastAsia"/>
        </w:rPr>
        <w:t>邀请民警进园演示防身技巧，增强幼儿自我保护能力</w:t>
      </w:r>
      <w:r>
        <w:t>。</w:t>
      </w:r>
    </w:p>
    <w:p w14:paraId="28CA3A5A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四、特色活动拓展</w:t>
      </w:r>
      <w:r>
        <w:rPr>
          <w:rFonts w:ascii="Times New Roman" w:hAnsi="Times New Roman" w:cs="Times New Roman"/>
        </w:rPr>
        <w:t>‌</w:t>
      </w:r>
    </w:p>
    <w:p w14:paraId="712D60E4" w14:textId="77777777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模拟法庭体验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：幼儿扮演法官、律师角色，通过“玩具纠纷案”等简单案例理解公平原则</w:t>
      </w:r>
      <w:r>
        <w:t>4；</w:t>
      </w:r>
    </w:p>
    <w:p w14:paraId="74EAEEA1" w14:textId="4A9F8732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法治主题日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：结合“国家宪法日”开展升旗宣誓、法律故事分享会，营造法治文化氛围</w:t>
      </w:r>
      <w:r>
        <w:t>。</w:t>
      </w:r>
    </w:p>
    <w:p w14:paraId="73D19497" w14:textId="7103FC5A" w:rsidR="002F4E2C" w:rsidRDefault="002F4E2C" w:rsidP="002F4E2C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实施要点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：活动中需避免使用抽象法律术语，通过具象化场景设计（如交通安全模拟路况）匹配幼儿认知水平</w:t>
      </w:r>
      <w:r>
        <w:t>；同时建立长效活动机制，将法治教育融入日常教学计划。</w:t>
      </w:r>
    </w:p>
    <w:p w14:paraId="68D2F924" w14:textId="77777777" w:rsidR="002F4E2C" w:rsidRDefault="002F4E2C" w:rsidP="002F4E2C"/>
    <w:p w14:paraId="0E9D6B65" w14:textId="1EA858BB" w:rsidR="00792EDA" w:rsidRDefault="00792EDA" w:rsidP="002F4E2C"/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BC"/>
    <w:rsid w:val="002D1EBC"/>
    <w:rsid w:val="002F4E2C"/>
    <w:rsid w:val="00792EDA"/>
    <w:rsid w:val="00905546"/>
    <w:rsid w:val="00C205DA"/>
    <w:rsid w:val="00E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3DBEA"/>
  <w15:chartTrackingRefBased/>
  <w15:docId w15:val="{C0545D46-8B58-481D-98EC-B340358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B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B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2025-05-21T05:50:00Z</dcterms:created>
  <dcterms:modified xsi:type="dcterms:W3CDTF">2025-05-21T05:56:00Z</dcterms:modified>
</cp:coreProperties>
</file>