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5D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教学情景分析：</w:t>
      </w:r>
    </w:p>
    <w:p w14:paraId="0E0528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本次活动目的是激发孩子利用粘土捏、揉、搓等方法表现生活中有趣的事物，体验粘土形、色带来的美感。在活动中，孩子尝试把生活中原有的物体形象加以变形、夸张或改变，打破原有的色彩定势，通过粘土的捏、搓、团、压、堆塑等制作方法大胆、自由地把所见所闻、所感所想的事物表现出来，体验粘土造型活动的乐趣。在游戏中、在团结合作中达到心灵的愉悦，达到审美意识、审美能力的提高。</w:t>
      </w:r>
    </w:p>
    <w:p w14:paraId="4FAF8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教学设计思路：</w:t>
      </w:r>
    </w:p>
    <w:p w14:paraId="70EB9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针对一年级孩子的生理和心理特点，这次活动主要是从对粘土的感官体验入手，以启发的方式让孩子看看、想想、做做，进行简单的组合和装饰，使孩子对彩泥的特性及表现手法有进一步的了解，从而对粘土的制作产生浓厚的兴趣并保持下去。</w:t>
      </w:r>
    </w:p>
    <w:p w14:paraId="1F3DCA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活动目标：</w:t>
      </w:r>
    </w:p>
    <w:p w14:paraId="30846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1、初步掌握粘土的方法与技法。</w:t>
      </w:r>
    </w:p>
    <w:p w14:paraId="6661CC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2、用粘土动手制作各种手工艺品。</w:t>
      </w:r>
    </w:p>
    <w:p w14:paraId="6F194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3、在合作过程中强调发扬团结合作的精神。</w:t>
      </w:r>
    </w:p>
    <w:p w14:paraId="0050C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4、培养孩子的动手动脑能力。</w:t>
      </w:r>
    </w:p>
    <w:p w14:paraId="19296D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重、难点：</w:t>
      </w:r>
    </w:p>
    <w:p w14:paraId="39B54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1、学习粘土制作方法及其运用。</w:t>
      </w:r>
    </w:p>
    <w:p w14:paraId="62B480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2、制作各种手工艺品。</w:t>
      </w:r>
    </w:p>
    <w:p w14:paraId="556F64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教具准备：</w:t>
      </w:r>
    </w:p>
    <w:p w14:paraId="66E42C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34"/>
          <w:szCs w:val="34"/>
          <w:u w:val="none"/>
          <w:bdr w:val="none" w:color="auto" w:sz="0" w:space="0"/>
          <w:shd w:val="clear" w:fill="FFFFFF"/>
        </w:rPr>
        <w:t>粘土、粘土作品、图片、牙签、常用工具等。</w:t>
      </w:r>
    </w:p>
    <w:p w14:paraId="0D490D2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4F732604">
      <w:pPr>
        <w:keepNext w:val="0"/>
        <w:keepLines w:val="0"/>
        <w:widowControl/>
        <w:suppressLineNumbers w:val="0"/>
        <w:jc w:val="left"/>
      </w:pPr>
    </w:p>
    <w:p w14:paraId="5F4581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WMwNmZhY2M3ZjNkNjAyMTA1YWUyNjlhNGE4MjUifQ=="/>
  </w:docVars>
  <w:rsids>
    <w:rsidRoot w:val="FBB2511A"/>
    <w:rsid w:val="FBB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2024-09-25T09:33:00Z</dcterms:created>
  <dc:creator>高效工作</dc:creator>
  <cp:lastModifiedBy>高效工作</cp:lastModifiedBy>
  <dcterms:modified xsi:type="dcterms:W3CDTF">2024-09-25T09:34:31Z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E90A1A701E12403F8768F3669AD7525B_41</vt:lpwstr>
  </property>
</Properties>
</file>