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FF63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0"/>
        <w:gridCol w:w="2915"/>
        <w:gridCol w:w="1875"/>
        <w:gridCol w:w="1992"/>
      </w:tblGrid>
      <w:tr w14:paraId="764B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1FDF6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教学内容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CC6C6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冲出地球（二）</w:t>
            </w:r>
          </w:p>
          <w:p w14:paraId="494CA5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小小工程师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2F9B2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D3E2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年级</w:t>
            </w:r>
          </w:p>
        </w:tc>
      </w:tr>
      <w:tr w14:paraId="1A50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D478E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跨学科</w:t>
            </w:r>
          </w:p>
        </w:tc>
        <w:tc>
          <w:tcPr>
            <w:tcW w:w="2915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DA96D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物理、化学、数学统计</w:t>
            </w:r>
          </w:p>
        </w:tc>
        <w:tc>
          <w:tcPr>
            <w:tcW w:w="1875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A9B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学习组织形式</w:t>
            </w:r>
          </w:p>
          <w:p w14:paraId="5A1221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92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52B4C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小组合作</w:t>
            </w:r>
          </w:p>
        </w:tc>
      </w:tr>
      <w:tr w14:paraId="66E0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988B2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授课教师：刘依依</w:t>
            </w:r>
          </w:p>
        </w:tc>
      </w:tr>
      <w:tr w14:paraId="74FE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CFBD4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 情 分 析</w:t>
            </w:r>
          </w:p>
        </w:tc>
      </w:tr>
      <w:tr w14:paraId="2E74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8422BAF">
            <w:pPr>
              <w:widowControl w:val="0"/>
              <w:numPr>
                <w:ilvl w:val="0"/>
                <w:numId w:val="0"/>
              </w:numPr>
              <w:ind w:leftChars="0" w:firstLine="480" w:firstLineChars="200"/>
              <w:jc w:val="both"/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六年级学生已具备基础科学探究能力，能理解小苏打与柠檬酸的化学反应原理，但对变量控制和数据分析缺乏系统经验。学生普遍表现出对动手实践的高度热情，但存在三方面典型特征：一是易被直观现象吸引而忽视过程记录；二是倾向于单一变量思维（如仅关注燃料量）；三是数据分析和优化建议的严谨性不足。约30%学生有机器人等工程活动经验，能较快掌握迭代方法，而部分学生需要结构化支持（如分阶段记录表）。教学需通过"问题聚焦-实验验证-优化改进"的工程师思维框架，引导学生从现象观察走向定量分析，同时利用航天工程案例强化科学态度培养。</w:t>
            </w:r>
          </w:p>
        </w:tc>
      </w:tr>
      <w:tr w14:paraId="51E3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1261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 学 目 标</w:t>
            </w:r>
          </w:p>
        </w:tc>
      </w:tr>
      <w:tr w14:paraId="4E0A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BBBB51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通过对模型火箭的探究，体验工程师的研究历程。</w:t>
            </w:r>
          </w:p>
          <w:p w14:paraId="7936FCF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2.通过模拟实验，学生能提出问题，优化实验，对数据进行分析。</w:t>
            </w:r>
          </w:p>
        </w:tc>
      </w:tr>
      <w:tr w14:paraId="5A7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F2A69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 学 过 程</w:t>
            </w:r>
          </w:p>
        </w:tc>
      </w:tr>
      <w:tr w14:paraId="2183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112" w:type="dxa"/>
            <w:gridSpan w:val="4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6B6F27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一、聚焦飞行高度</w:t>
            </w:r>
          </w:p>
          <w:p w14:paraId="0CB4D5B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1.聚类问题：如果进一步研究的话，你们主要想研究什么问题呢？</w:t>
            </w:r>
          </w:p>
          <w:p w14:paraId="217D52B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聚焦：模型火箭怎么飞的更高呢？</w:t>
            </w:r>
          </w:p>
          <w:p w14:paraId="66660324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提出问题：模型火箭怎么飞得更高呢？</w:t>
            </w:r>
          </w:p>
          <w:p w14:paraId="5952A40D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学生猜测：增加燃料的量。</w:t>
            </w:r>
          </w:p>
          <w:p w14:paraId="47CF0F2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4.讨论研究最佳配比</w:t>
            </w:r>
          </w:p>
          <w:p w14:paraId="0338051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（1）加多少呢？演示小苏打和柠檬酸最大的使用量。小苏打2勺4g，柠檬酸40ml</w:t>
            </w:r>
          </w:p>
          <w:p w14:paraId="21668B1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（2）那什么是最佳配比呢？引导要求：飞的高，但不浪费。我们可以逐步试一试。</w:t>
            </w:r>
          </w:p>
          <w:p w14:paraId="06C5DC8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5.分组实验，记录数据</w:t>
            </w:r>
          </w:p>
          <w:p w14:paraId="3A50053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分组实验，记录三次数值，计算出飞行高度，观察底座内小苏打是否完全消耗，同时请观察底座中小苏打是否能够完全消耗。</w:t>
            </w:r>
          </w:p>
          <w:p w14:paraId="746DE7F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组内根据现象及数据，思考分析原因，或是否有进一步可优化的地方。</w:t>
            </w:r>
          </w:p>
          <w:p w14:paraId="7AD666A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u w:val="none"/>
                <w:lang w:val="en-US" w:eastAsia="zh-CN"/>
              </w:rPr>
              <w:t>6.数据汇总，分析讨论（各小组利用平板进行在线文档填写）</w:t>
            </w:r>
          </w:p>
          <w:p w14:paraId="480977F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7.交流汇报，聚焦问题</w:t>
            </w:r>
          </w:p>
          <w:p w14:paraId="693F970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（1）小结：增加量之后有部分小组的高度的确增加了。</w:t>
            </w:r>
          </w:p>
          <w:p w14:paraId="20B8BE7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（2）引导再次发现问题：</w:t>
            </w:r>
          </w:p>
          <w:p w14:paraId="11BAABC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有部分小组（1勺小苏打+40ml柠檬酸）为什么加量之后反而高度降低了？</w:t>
            </w:r>
          </w:p>
          <w:p w14:paraId="7D27432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大部分小组实验后小苏打还有残留，说明了什么？</w:t>
            </w:r>
          </w:p>
          <w:p w14:paraId="0862680A">
            <w:pPr>
              <w:numPr>
                <w:ilvl w:val="0"/>
                <w:numId w:val="0"/>
              </w:numPr>
              <w:spacing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再次发现问题：容器太小。反应不充分。</w:t>
            </w:r>
          </w:p>
        </w:tc>
      </w:tr>
      <w:tr w14:paraId="6C6B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112" w:type="dxa"/>
            <w:gridSpan w:val="4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1FFA2C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二、设计优化结构</w:t>
            </w:r>
          </w:p>
          <w:p w14:paraId="45E3AF0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1.如何让模型火箭飞的更高呢？大家一直认为换个大点的容器。之前的火箭模型是现成的材料，老师找不到与之前一模一样的箭筒。老师找到了一些常见材料，如果是你，你会选择什么器材？（出示器材图片）</w:t>
            </w:r>
          </w:p>
          <w:p w14:paraId="6654263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2.学生讨论</w:t>
            </w:r>
          </w:p>
          <w:p w14:paraId="2DC8EAC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聚焦：（1）直管底座和宽管底座选什么？</w:t>
            </w:r>
          </w:p>
          <w:p w14:paraId="169EF73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讨论点：宽管可以加大小苏打和柠檬酸接触面积，反应充分。（预设：若有学生提到摇一摇，可以引导）</w:t>
            </w:r>
          </w:p>
          <w:p w14:paraId="10DCEC9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（2）底座和塑料瓶的接口要注意什么？</w:t>
            </w:r>
          </w:p>
          <w:p w14:paraId="7A230B7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讨论点：瓶口口径问题，聚焦气密性。</w:t>
            </w:r>
          </w:p>
          <w:p w14:paraId="50A3E2E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3.讨论实验方案</w:t>
            </w:r>
          </w:p>
          <w:p w14:paraId="20C15F8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（1）引导：这个塑料瓶最大的体积是100ml，我们实验时最多能加到多少量？（教师演示，确定最大量40ml）小苏打的最大量是4勺。</w:t>
            </w:r>
          </w:p>
          <w:p w14:paraId="64207E3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（2）这套模型火箭能不能飞得更高呢？它的最佳配比是什么呢？</w:t>
            </w:r>
          </w:p>
          <w:p w14:paraId="1AF9395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（3）小组讨论实验方案：从4勺小苏打+40ml柠檬酸开始，观察小苏打是否有残留，若有，则减少小苏打的量，直到实验出飞得高，不浪费的最佳配比。</w:t>
            </w:r>
          </w:p>
          <w:p w14:paraId="3523BA5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</w:t>
            </w:r>
          </w:p>
          <w:p w14:paraId="4800906E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4.出示实验注意事项</w:t>
            </w:r>
          </w:p>
          <w:p w14:paraId="7B7CA5B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5.汇总数据（平板上在线填写汇总表），分析数据，交流</w:t>
            </w:r>
          </w:p>
          <w:p w14:paraId="37BD0A0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数据汇总，我们找到的最佳配比是什么？</w:t>
            </w:r>
          </w:p>
          <w:p w14:paraId="329949CC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若进一步研究，你觉得还可以从哪方面优化改进呢？</w:t>
            </w:r>
          </w:p>
          <w:p w14:paraId="6271DFE6">
            <w:pPr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学生讨论。</w:t>
            </w:r>
          </w:p>
        </w:tc>
      </w:tr>
      <w:tr w14:paraId="6082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112" w:type="dxa"/>
            <w:gridSpan w:val="4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733AAF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三、真实火箭探索的艰难</w:t>
            </w:r>
          </w:p>
          <w:p w14:paraId="7E42C75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1.谈话：长征三号乙运载火箭成功升空100次，它在发射过程中也经历了很多。</w:t>
            </w:r>
          </w:p>
          <w:p w14:paraId="0792AD7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视频：长征三号乙的失败历程。</w:t>
            </w:r>
          </w:p>
          <w:p w14:paraId="0B2016CD"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2.布置课后作业：我们的模型火箭还可以进一步优化，请大家继续研究。</w:t>
            </w:r>
          </w:p>
        </w:tc>
      </w:tr>
      <w:tr w14:paraId="03B5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112" w:type="dxa"/>
            <w:gridSpan w:val="4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top"/>
          </w:tcPr>
          <w:p w14:paraId="6C699A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教学反思</w:t>
            </w:r>
          </w:p>
          <w:p w14:paraId="320E4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跨学科融合成功：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学生通过燃料配比实验（化学）、高度测量（数学）、结构优化（工程）的完整流程，真实体验了STEM学习模式，部分小组甚至自发绘制了"飞行高度-燃料量"折线图。</w:t>
            </w:r>
          </w:p>
          <w:p w14:paraId="7F044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工程思维培养见效：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80%的小组在第二轮实验中能主动提出"减少小苏打残留"的改进方案，体现了从"盲目尝试"到"问题导向"的思维转变。</w:t>
            </w:r>
          </w:p>
          <w:p w14:paraId="51943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职业启蒙效果突出：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长征火箭视频引发热烈讨论，有学生课后追问"如何成为火箭燃料工程师"，实现了科学教育与生涯规划的有机结合。</w:t>
            </w:r>
          </w:p>
          <w:p w14:paraId="396BF4E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AC67A5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1347D3F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157CBE0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3E0926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 w14:paraId="282C0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7D2B8"/>
    <w:multiLevelType w:val="singleLevel"/>
    <w:tmpl w:val="9367D2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171D8D"/>
    <w:multiLevelType w:val="singleLevel"/>
    <w:tmpl w:val="C7171D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44F43D"/>
    <w:multiLevelType w:val="singleLevel"/>
    <w:tmpl w:val="3544F43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mJjM2JjNDBlNGRkMmI4ZmZiNWVjYWNiOTY3MjQifQ=="/>
  </w:docVars>
  <w:rsids>
    <w:rsidRoot w:val="302C7DCF"/>
    <w:rsid w:val="00BF5EAC"/>
    <w:rsid w:val="03BC5ECF"/>
    <w:rsid w:val="22BC49DF"/>
    <w:rsid w:val="297B770C"/>
    <w:rsid w:val="302C7DCF"/>
    <w:rsid w:val="51137A93"/>
    <w:rsid w:val="5C7D4C4C"/>
    <w:rsid w:val="5E75648E"/>
    <w:rsid w:val="69185D7B"/>
    <w:rsid w:val="7C8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4240</Words>
  <Characters>4284</Characters>
  <Lines>0</Lines>
  <Paragraphs>0</Paragraphs>
  <TotalTime>13</TotalTime>
  <ScaleCrop>false</ScaleCrop>
  <LinksUpToDate>false</LinksUpToDate>
  <CharactersWithSpaces>4452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2024-10-08T16:46:00Z</dcterms:created>
  <dc:creator>吴萍</dc:creator>
  <cp:lastModifiedBy>吴萍</cp:lastModifiedBy>
  <dcterms:modified xsi:type="dcterms:W3CDTF">2025-05-10T12:36:49Z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B907A4CB6896429C88C83C2F3F9CCA3E_13</vt:lpwstr>
  </property>
  <property fmtid="{D5CDD505-2E9C-101B-9397-08002B2CF9AE}" pid="4" name="KSOTemplateDocerSaveRecord">
    <vt:lpwstr>eyJoZGlkIjoiNDY2YmJjM2JjNDBlNGRkMmI4ZmZiNWVjYWNiOTY3MjQiLCJ1c2VySWQiOiIyNDA3NTU3MTkifQ==</vt:lpwstr>
  </property>
</Properties>
</file>