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2E80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在上周活动中，孩子们围绕“陆地动物”制定了计划书，大家想制作的动物各不相同：</w:t>
            </w:r>
            <w:r>
              <w:rPr>
                <w:rFonts w:hint="eastAsia"/>
                <w:szCs w:val="21"/>
                <w:lang w:val="en-US" w:eastAsia="zh-CN"/>
              </w:rPr>
              <w:t>大象、</w:t>
            </w:r>
            <w:r>
              <w:rPr>
                <w:rFonts w:hint="eastAsia"/>
                <w:szCs w:val="21"/>
              </w:rPr>
              <w:t>松鼠、</w:t>
            </w:r>
            <w:r>
              <w:rPr>
                <w:rFonts w:hint="eastAsia"/>
                <w:szCs w:val="21"/>
                <w:lang w:val="en-US" w:eastAsia="zh-CN"/>
              </w:rPr>
              <w:t>狐狸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兔子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斑马</w:t>
            </w:r>
            <w:r>
              <w:rPr>
                <w:rFonts w:hint="eastAsia"/>
                <w:szCs w:val="21"/>
              </w:rPr>
              <w:t>、绵羊等。孩子们收集材料并进行了第一次制作。在自主制作的过程中，孩子们也遇到了一些问题，如</w:t>
            </w:r>
            <w:r>
              <w:rPr>
                <w:rFonts w:hint="eastAsia"/>
                <w:szCs w:val="21"/>
                <w:lang w:val="en-US" w:eastAsia="zh-CN"/>
              </w:rPr>
              <w:t>16名</w:t>
            </w:r>
            <w:r>
              <w:rPr>
                <w:rFonts w:hint="eastAsia"/>
                <w:szCs w:val="21"/>
              </w:rPr>
              <w:t>幼儿在制作过程发现作品粘不牢；</w:t>
            </w:r>
            <w:r>
              <w:rPr>
                <w:rFonts w:hint="eastAsia"/>
                <w:szCs w:val="21"/>
                <w:lang w:val="en-US" w:eastAsia="zh-CN"/>
              </w:rPr>
              <w:t>14名</w:t>
            </w:r>
            <w:r>
              <w:rPr>
                <w:rFonts w:hint="eastAsia"/>
                <w:szCs w:val="21"/>
              </w:rPr>
              <w:t>幼儿对所做动物的外形特征不是很了解；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名幼儿发现作品不是很美观。</w:t>
            </w:r>
          </w:p>
          <w:p w14:paraId="505D5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于是，本周我们将和孩子一起修改计划书、重新收集材料，并进行第二次制作。在修改、调整、再制作中，提升发现问题、解决问题的能力，并增强</w:t>
            </w:r>
            <w:r>
              <w:rPr>
                <w:rFonts w:hint="eastAsia" w:ascii="宋体" w:hAnsi="宋体"/>
                <w:szCs w:val="21"/>
              </w:rPr>
              <w:t>做事的计划性和独立性。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923A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1.在制作过程中不断完善计划、改进作品，在发现、解决问题的过程中养成积极思考的习惯。</w:t>
            </w:r>
          </w:p>
          <w:p w14:paraId="7788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2.用多元表现的方式表现作品、展现自我，体验动手带来的乐趣。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6AB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 w14:paraId="6C026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区域创设：</w:t>
            </w:r>
            <w:r>
              <w:rPr>
                <w:rFonts w:hint="eastAsia"/>
                <w:szCs w:val="21"/>
              </w:rPr>
              <w:t>科探区增加操作板、手电筒、各种手型，供幼儿实验探索影子的秘密；阅读区增加《神奇的动物》、《一只彩色的怪兔子》等绘本；益智区增加手影卡片，供幼儿看影子找实物；美工区增加纸杯、纸盘、玉米粒、松果等材料，供幼儿制作各种陆地动物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B7E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  <w:szCs w:val="21"/>
              </w:rPr>
              <w:t>户外活动时能及时躲避危险，并遵守游戏规则。</w:t>
            </w:r>
          </w:p>
          <w:p w14:paraId="49C72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 w14:paraId="6348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3.午睡时能够自主盖被子，以正确的睡姿安静入睡。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向日葵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万能工匠《水泥罐车》、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电蚊拍》、太空泥《憨厚的小象》、折纸《孔雀》等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自制玩具《翻翻乐》、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动物酒店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找宝宝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《一只彩色的怪兔子》、《神奇的动物》等绘本；干花书签、故事剧场等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自制玩具《乌鸦喝水》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污水净化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1F1B1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高晓红关注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幼儿在在益智区的游戏水平。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F42DDB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科学：修改计划书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2.语言：竹篱笆和牵牛花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 xml:space="preserve">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美术：纸团贴画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68F0A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</w:rPr>
              <w:t>半日活动：我的第二次制作</w:t>
            </w:r>
            <w:r>
              <w:rPr>
                <w:rFonts w:hint="eastAsia" w:ascii="宋体" w:hAnsi="宋体"/>
                <w:szCs w:val="21"/>
              </w:rPr>
              <w:t xml:space="preserve">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数学：对称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每周一整理：我会整理桌肚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科创小游戏：污水净化   生态种植：苋菜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主题建构：花园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专用活动室：美工室：陆地动物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3.户外大课堂：小海狮学本领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917C0F"/>
    <w:rsid w:val="07F82721"/>
    <w:rsid w:val="094B6A8A"/>
    <w:rsid w:val="0E2A28DC"/>
    <w:rsid w:val="0F6B2615"/>
    <w:rsid w:val="13450BEF"/>
    <w:rsid w:val="155B515D"/>
    <w:rsid w:val="19356B2C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A74CBF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9A17389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0D96DFD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1D6A65"/>
    <w:rsid w:val="795D4DAD"/>
    <w:rsid w:val="7D1C0242"/>
    <w:rsid w:val="7E9626C2"/>
    <w:rsid w:val="7FC3647D"/>
    <w:rsid w:val="7FD42DF7"/>
    <w:rsid w:val="7FF07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1103</Words>
  <Characters>1129</Characters>
  <Lines>9</Lines>
  <Paragraphs>2</Paragraphs>
  <TotalTime>4</TotalTime>
  <ScaleCrop>false</ScaleCrop>
  <LinksUpToDate>false</LinksUpToDate>
  <CharactersWithSpaces>1490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dcterms:modified xsi:type="dcterms:W3CDTF">2025-05-15T04:53:17Z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E578BC290C1249EEADE0F1812A9C4388_13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