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5AC7" w14:textId="408D991C" w:rsidR="002810C1" w:rsidRPr="00963CD7" w:rsidRDefault="00364244" w:rsidP="00963CD7">
      <w:pPr>
        <w:jc w:val="center"/>
        <w:rPr>
          <w:rFonts w:ascii="黑体" w:eastAsia="黑体" w:hAnsi="黑体" w:cs="黑体" w:hint="eastAsia"/>
          <w:sz w:val="22"/>
          <w:szCs w:val="28"/>
        </w:rPr>
      </w:pPr>
      <w:r>
        <w:rPr>
          <w:rFonts w:ascii="黑体" w:eastAsia="黑体" w:hAnsi="黑体" w:cs="黑体" w:hint="eastAsia"/>
          <w:b/>
          <w:bCs/>
          <w:sz w:val="32"/>
          <w:szCs w:val="40"/>
        </w:rPr>
        <w:t>5</w:t>
      </w:r>
      <w:r w:rsidR="002810C1">
        <w:rPr>
          <w:rFonts w:ascii="黑体" w:eastAsia="黑体" w:hAnsi="黑体" w:cs="黑体" w:hint="eastAsia"/>
          <w:b/>
          <w:bCs/>
          <w:sz w:val="32"/>
          <w:szCs w:val="40"/>
        </w:rPr>
        <w:t>月理论学习（郭鸿星）</w:t>
      </w:r>
    </w:p>
    <w:tbl>
      <w:tblPr>
        <w:tblStyle w:val="a4"/>
        <w:tblW w:w="0" w:type="auto"/>
        <w:tblLook w:val="04A0" w:firstRow="1" w:lastRow="0" w:firstColumn="1" w:lastColumn="0" w:noHBand="0" w:noVBand="1"/>
      </w:tblPr>
      <w:tblGrid>
        <w:gridCol w:w="1899"/>
        <w:gridCol w:w="6623"/>
      </w:tblGrid>
      <w:tr w:rsidR="002810C1" w14:paraId="150A9787" w14:textId="77777777" w:rsidTr="00E33CF1">
        <w:tc>
          <w:tcPr>
            <w:tcW w:w="1899" w:type="dxa"/>
            <w:vAlign w:val="center"/>
          </w:tcPr>
          <w:p w14:paraId="4BFED944"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0AE1D73B" w14:textId="4CFF53F4" w:rsidR="002810C1" w:rsidRPr="00886B83" w:rsidRDefault="00886B83" w:rsidP="007375F0">
            <w:pPr>
              <w:rPr>
                <w:rFonts w:ascii="宋体" w:eastAsia="宋体" w:hAnsi="宋体" w:hint="eastAsia"/>
                <w:sz w:val="32"/>
                <w:szCs w:val="32"/>
              </w:rPr>
            </w:pPr>
            <w:r w:rsidRPr="00886B83">
              <w:rPr>
                <w:rFonts w:ascii="宋体" w:eastAsia="宋体" w:hAnsi="宋体" w:hint="eastAsia"/>
                <w:sz w:val="32"/>
                <w:szCs w:val="32"/>
              </w:rPr>
              <w:t>基于表现性评价的小学数学实验教学实践探究</w:t>
            </w:r>
          </w:p>
        </w:tc>
      </w:tr>
      <w:tr w:rsidR="002810C1" w14:paraId="42CF5A38" w14:textId="77777777" w:rsidTr="00E33CF1">
        <w:tc>
          <w:tcPr>
            <w:tcW w:w="1899" w:type="dxa"/>
            <w:vAlign w:val="center"/>
          </w:tcPr>
          <w:p w14:paraId="5263C625"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481BDAF8" w14:textId="77777777" w:rsidR="00886B83" w:rsidRPr="006F57B7" w:rsidRDefault="00886B83" w:rsidP="00886B83">
            <w:pPr>
              <w:ind w:firstLineChars="200" w:firstLine="420"/>
              <w:rPr>
                <w:rFonts w:ascii="宋体" w:eastAsia="宋体" w:hAnsi="宋体" w:hint="eastAsia"/>
                <w:szCs w:val="21"/>
              </w:rPr>
            </w:pPr>
            <w:r w:rsidRPr="006F57B7">
              <w:rPr>
                <w:rFonts w:ascii="宋体" w:eastAsia="宋体" w:hAnsi="宋体" w:hint="eastAsia"/>
                <w:szCs w:val="21"/>
              </w:rPr>
              <w:t>基于“表现性评价”的小学数学实验教学策略</w:t>
            </w:r>
          </w:p>
          <w:p w14:paraId="6FAC3BD9" w14:textId="77777777" w:rsidR="00886B83" w:rsidRPr="006F57B7" w:rsidRDefault="00886B83" w:rsidP="00886B83">
            <w:pPr>
              <w:ind w:firstLineChars="200" w:firstLine="420"/>
              <w:rPr>
                <w:rFonts w:ascii="宋体" w:eastAsia="宋体" w:hAnsi="宋体" w:hint="eastAsia"/>
                <w:szCs w:val="21"/>
              </w:rPr>
            </w:pPr>
            <w:r w:rsidRPr="006F57B7">
              <w:rPr>
                <w:rFonts w:ascii="宋体" w:eastAsia="宋体" w:hAnsi="宋体" w:hint="eastAsia"/>
                <w:szCs w:val="21"/>
              </w:rPr>
              <w:t>（一）制订表现性评价清单，明确评价客观性</w:t>
            </w:r>
          </w:p>
          <w:p w14:paraId="3D80F948" w14:textId="77777777" w:rsidR="00886B83" w:rsidRPr="006F57B7" w:rsidRDefault="00886B83" w:rsidP="00886B83">
            <w:pPr>
              <w:ind w:firstLineChars="200" w:firstLine="420"/>
              <w:rPr>
                <w:rFonts w:ascii="宋体" w:eastAsia="宋体" w:hAnsi="宋体" w:hint="eastAsia"/>
                <w:szCs w:val="21"/>
              </w:rPr>
            </w:pPr>
            <w:r w:rsidRPr="006F57B7">
              <w:rPr>
                <w:rFonts w:ascii="宋体" w:eastAsia="宋体" w:hAnsi="宋体" w:hint="eastAsia"/>
                <w:szCs w:val="21"/>
              </w:rPr>
              <w:t>纵观现阶段的小学数学教学课堂的评价情况，部分教师在评价中仍存在线性化问题，主要是指教师对学生的评价大多局限于学生的学习成果和学习经验，忽视了学生在学习过程中的进步与发展．而小学数学实验教学课堂是以学生的操作过程和操作能力为核心的教学模式，将评价形式也从线性化评价逐渐向非线性</w:t>
            </w:r>
            <w:proofErr w:type="gramStart"/>
            <w:r w:rsidRPr="006F57B7">
              <w:rPr>
                <w:rFonts w:ascii="宋体" w:eastAsia="宋体" w:hAnsi="宋体" w:hint="eastAsia"/>
                <w:szCs w:val="21"/>
              </w:rPr>
              <w:t>化评价</w:t>
            </w:r>
            <w:proofErr w:type="gramEnd"/>
            <w:r w:rsidRPr="006F57B7">
              <w:rPr>
                <w:rFonts w:ascii="宋体" w:eastAsia="宋体" w:hAnsi="宋体" w:hint="eastAsia"/>
                <w:szCs w:val="21"/>
              </w:rPr>
              <w:t>进行过渡，使评价内容囊括学生在实验中的各个环节，以此保证评价的直接性、即时性．为达成上述评价目标，教师不能仅凭借教材内容创设教学目标，布置教学任务，而是要用更加全面、系统的眼光分析教材内容，以激发学生的数学潜能，创新学生的数学思维为目的设置实验任务，使实验内容与教学目标相契合，以此为学生构建更加客观、合理的评价标准．</w:t>
            </w:r>
          </w:p>
          <w:p w14:paraId="17E805F7" w14:textId="77777777" w:rsidR="00886B83" w:rsidRDefault="00886B83" w:rsidP="00886B83">
            <w:pPr>
              <w:ind w:firstLineChars="200" w:firstLine="420"/>
              <w:rPr>
                <w:rFonts w:ascii="宋体" w:eastAsia="宋体" w:hAnsi="宋体"/>
                <w:szCs w:val="21"/>
              </w:rPr>
            </w:pPr>
            <w:r w:rsidRPr="006F57B7">
              <w:rPr>
                <w:rFonts w:ascii="宋体" w:eastAsia="宋体" w:hAnsi="宋体" w:hint="eastAsia"/>
                <w:szCs w:val="21"/>
              </w:rPr>
              <w:t>表现性评价是一种直接的评价模式，能够清晰地分解教材内容，理清教学重难点，并将其以学习任务的方式发放给学生，让学生在合作或自主探究中理解知识内容，最终获得完整的学习体验．具体而言，在小学数学实验教学课堂开展表现性评价，首先需要教师根据学生的实验过程和实验成果，提出针对性、建设性的表现性评价内容．其次，教师需结合学生的实际学习情况、实验操作能力合理发布实验任务，并组织学生将完成实验的用时在评价清单中的标明．最后，教师在进行表现性评价时，要注意语言的激励性和简洁性，用学生容易理解的评价语言或评价表格呈现评价内容，并提出具体的优化意见，如实验用时、实验操作规范程度等，进而建立系统明确的评价目标．</w:t>
            </w:r>
          </w:p>
          <w:p w14:paraId="3B39A128" w14:textId="77777777" w:rsidR="00886B83" w:rsidRPr="006F57B7" w:rsidRDefault="00886B83" w:rsidP="00886B83">
            <w:pPr>
              <w:ind w:firstLineChars="200" w:firstLine="420"/>
              <w:rPr>
                <w:rFonts w:ascii="宋体" w:eastAsia="宋体" w:hAnsi="宋体" w:hint="eastAsia"/>
                <w:szCs w:val="21"/>
              </w:rPr>
            </w:pPr>
            <w:r w:rsidRPr="006F57B7">
              <w:rPr>
                <w:rFonts w:ascii="宋体" w:eastAsia="宋体" w:hAnsi="宋体" w:hint="eastAsia"/>
                <w:szCs w:val="21"/>
              </w:rPr>
              <w:t>（二）表现性评价鼓励实验，确保实验真实性</w:t>
            </w:r>
          </w:p>
          <w:p w14:paraId="2CE85FDD" w14:textId="77777777" w:rsidR="00886B83" w:rsidRPr="006F57B7" w:rsidRDefault="00886B83" w:rsidP="00886B83">
            <w:pPr>
              <w:ind w:firstLineChars="200" w:firstLine="420"/>
              <w:rPr>
                <w:rFonts w:ascii="宋体" w:eastAsia="宋体" w:hAnsi="宋体" w:hint="eastAsia"/>
                <w:szCs w:val="21"/>
              </w:rPr>
            </w:pPr>
            <w:r w:rsidRPr="006F57B7">
              <w:rPr>
                <w:rFonts w:ascii="宋体" w:eastAsia="宋体" w:hAnsi="宋体" w:hint="eastAsia"/>
                <w:szCs w:val="21"/>
              </w:rPr>
              <w:t>在小学数学教师的引导和培养下，班级中大部分学生已经养成了提前预习知识的好习惯，但这也造成了学生在接下来的数学实验中通常基于所学知识填写实验数据和结果，出现了“伪造”实验数据的情况．通过分析，教师发现实验数据的造假、虚化是导致小学数学实验课堂质量降低的主要原因．这就导致部分学生由于伪造实验数据而暂停实验过程，从而导致数学实验停滞不前．这种现象不仅不能够帮助学生构建</w:t>
            </w:r>
            <w:proofErr w:type="gramStart"/>
            <w:r w:rsidRPr="006F57B7">
              <w:rPr>
                <w:rFonts w:ascii="宋体" w:eastAsia="宋体" w:hAnsi="宋体" w:hint="eastAsia"/>
                <w:szCs w:val="21"/>
              </w:rPr>
              <w:t>完整知识</w:t>
            </w:r>
            <w:proofErr w:type="gramEnd"/>
            <w:r w:rsidRPr="006F57B7">
              <w:rPr>
                <w:rFonts w:ascii="宋体" w:eastAsia="宋体" w:hAnsi="宋体" w:hint="eastAsia"/>
                <w:szCs w:val="21"/>
              </w:rPr>
              <w:t>框架，还会降低学生的实验能力，进而影响学生的学习质量和效率．</w:t>
            </w:r>
          </w:p>
          <w:p w14:paraId="69B25D13" w14:textId="77777777" w:rsidR="00886B83" w:rsidRDefault="00886B83" w:rsidP="00886B83">
            <w:pPr>
              <w:ind w:firstLineChars="200" w:firstLine="420"/>
              <w:rPr>
                <w:rFonts w:ascii="宋体" w:eastAsia="宋体" w:hAnsi="宋体"/>
                <w:szCs w:val="21"/>
              </w:rPr>
            </w:pPr>
            <w:r w:rsidRPr="006F57B7">
              <w:rPr>
                <w:rFonts w:ascii="宋体" w:eastAsia="宋体" w:hAnsi="宋体" w:hint="eastAsia"/>
                <w:szCs w:val="21"/>
              </w:rPr>
              <w:t>教师将表现性评价应用于小学数学实验教学中，能够实时跟进学生的实验情况，避免学生对实验数据进行杜撰和抄袭，更能够防止学生对实验过程简化、程序化等问题．同时，教师借助表现性评价手段，能够有效突破</w:t>
            </w:r>
            <w:proofErr w:type="gramStart"/>
            <w:r w:rsidRPr="006F57B7">
              <w:rPr>
                <w:rFonts w:ascii="宋体" w:eastAsia="宋体" w:hAnsi="宋体" w:hint="eastAsia"/>
                <w:szCs w:val="21"/>
              </w:rPr>
              <w:t>实验重</w:t>
            </w:r>
            <w:proofErr w:type="gramEnd"/>
            <w:r w:rsidRPr="006F57B7">
              <w:rPr>
                <w:rFonts w:ascii="宋体" w:eastAsia="宋体" w:hAnsi="宋体" w:hint="eastAsia"/>
                <w:szCs w:val="21"/>
              </w:rPr>
              <w:t>难点，更多地关注学生的实验过程，分析学生在实验方法、材料准备、组织合作、数据分析等多个方面的实验情况，并全方位地介入学生的实验过程．</w:t>
            </w:r>
          </w:p>
          <w:p w14:paraId="7AA9A027" w14:textId="77777777" w:rsidR="00886B83" w:rsidRPr="006F57B7" w:rsidRDefault="00886B83" w:rsidP="00886B83">
            <w:pPr>
              <w:ind w:firstLineChars="200" w:firstLine="420"/>
              <w:rPr>
                <w:rFonts w:ascii="宋体" w:eastAsia="宋体" w:hAnsi="宋体" w:hint="eastAsia"/>
                <w:szCs w:val="21"/>
              </w:rPr>
            </w:pPr>
            <w:r>
              <w:rPr>
                <w:rFonts w:ascii="宋体" w:eastAsia="宋体" w:hAnsi="宋体" w:hint="eastAsia"/>
                <w:szCs w:val="21"/>
              </w:rPr>
              <w:t>（</w:t>
            </w:r>
            <w:r w:rsidRPr="006F57B7">
              <w:rPr>
                <w:rFonts w:ascii="宋体" w:eastAsia="宋体" w:hAnsi="宋体" w:hint="eastAsia"/>
                <w:szCs w:val="21"/>
              </w:rPr>
              <w:t>三）表现性评价规范实验，提升实验精准性</w:t>
            </w:r>
          </w:p>
          <w:p w14:paraId="5871FAD7" w14:textId="77777777" w:rsidR="00886B83" w:rsidRDefault="00886B83" w:rsidP="00886B83">
            <w:pPr>
              <w:ind w:firstLineChars="200" w:firstLine="420"/>
              <w:rPr>
                <w:rFonts w:ascii="宋体" w:eastAsia="宋体" w:hAnsi="宋体"/>
                <w:szCs w:val="21"/>
              </w:rPr>
            </w:pPr>
            <w:r w:rsidRPr="006F57B7">
              <w:rPr>
                <w:rFonts w:ascii="宋体" w:eastAsia="宋体" w:hAnsi="宋体" w:hint="eastAsia"/>
                <w:szCs w:val="21"/>
              </w:rPr>
              <w:t>在小学数学课堂开展实验教学活动，就是培养学生动手操作能力的有效手段．因此，小学数学教师要意识到实验教学对学生的重要价值，</w:t>
            </w:r>
            <w:r w:rsidRPr="006F57B7">
              <w:rPr>
                <w:rFonts w:ascii="宋体" w:eastAsia="宋体" w:hAnsi="宋体" w:hint="eastAsia"/>
                <w:szCs w:val="21"/>
              </w:rPr>
              <w:lastRenderedPageBreak/>
              <w:t>并围绕“做什么、怎样做、为什么做”这三个问题进行重点思考，使创设的实验活动更具可行性．需要注意的是，利用表现性评价规范实验不是要让教师对学生的实验行为和过程进行管控和改变，而是要让学生摒弃重复的实验过程，使数学实验高质高效．基于此，教师要立足于学生实验的全部过程，并对学生不规范、不合理的实验问题及时运用表现性评价进行指正，以此提高实验的精准性．</w:t>
            </w:r>
          </w:p>
          <w:p w14:paraId="27B101EB" w14:textId="77777777" w:rsidR="00886B83" w:rsidRDefault="00886B83" w:rsidP="00886B83">
            <w:pPr>
              <w:ind w:firstLineChars="200" w:firstLine="420"/>
              <w:rPr>
                <w:rFonts w:ascii="宋体" w:eastAsia="宋体" w:hAnsi="宋体"/>
                <w:szCs w:val="21"/>
              </w:rPr>
            </w:pPr>
            <w:r w:rsidRPr="006F57B7">
              <w:rPr>
                <w:rFonts w:ascii="宋体" w:eastAsia="宋体" w:hAnsi="宋体" w:hint="eastAsia"/>
                <w:szCs w:val="21"/>
              </w:rPr>
              <w:t>（四）表现性评价助推实验，提高实验适切性</w:t>
            </w:r>
          </w:p>
          <w:p w14:paraId="58B56ACF" w14:textId="410C857B" w:rsidR="002810C1" w:rsidRPr="00886B83" w:rsidRDefault="00886B83" w:rsidP="00886B83">
            <w:pPr>
              <w:ind w:firstLineChars="200" w:firstLine="420"/>
              <w:rPr>
                <w:rFonts w:ascii="宋体" w:eastAsia="宋体" w:hAnsi="宋体" w:hint="eastAsia"/>
                <w:szCs w:val="21"/>
              </w:rPr>
            </w:pPr>
            <w:r w:rsidRPr="006F57B7">
              <w:rPr>
                <w:rFonts w:ascii="宋体" w:eastAsia="宋体" w:hAnsi="宋体" w:hint="eastAsia"/>
                <w:szCs w:val="21"/>
              </w:rPr>
              <w:t>小学数学实验教育是一种全新的教育模式，为学生带来了全新的学习体验，且能够让学生在实验过程中感受到实验的合理性和科学性．因此，教师要积极运用表现性评价助推数学实验，使实验内容更具适切性．大多数时候，学生能够充分遵循标准实验的方法和要求进行实验，却不能构建出完整的数学知识框架．这是由于学生的实验方面、实验手段缺乏适切性，对此，教师要及时调整实验方法，使实验内容更贴合学生的数学能力和数学素养．</w:t>
            </w:r>
          </w:p>
        </w:tc>
      </w:tr>
      <w:tr w:rsidR="002810C1" w14:paraId="6F276E57" w14:textId="77777777" w:rsidTr="00E33CF1">
        <w:tc>
          <w:tcPr>
            <w:tcW w:w="1899" w:type="dxa"/>
            <w:vAlign w:val="center"/>
          </w:tcPr>
          <w:p w14:paraId="27C4FA13" w14:textId="77777777" w:rsidR="002810C1" w:rsidRDefault="002810C1" w:rsidP="00E33CF1">
            <w:pPr>
              <w:jc w:val="center"/>
            </w:pPr>
            <w:r>
              <w:rPr>
                <w:rFonts w:ascii="黑体" w:eastAsia="黑体" w:hAnsi="黑体" w:cs="黑体" w:hint="eastAsia"/>
                <w:b/>
                <w:bCs/>
                <w:sz w:val="28"/>
                <w:szCs w:val="36"/>
              </w:rPr>
              <w:lastRenderedPageBreak/>
              <w:t>【学习反思】</w:t>
            </w:r>
          </w:p>
        </w:tc>
        <w:tc>
          <w:tcPr>
            <w:tcW w:w="6623" w:type="dxa"/>
          </w:tcPr>
          <w:p w14:paraId="4ABA7BAD" w14:textId="7396C368" w:rsidR="007B5AA0" w:rsidRPr="007375F0" w:rsidRDefault="00886B83" w:rsidP="007375F0">
            <w:pPr>
              <w:ind w:firstLineChars="200" w:firstLine="420"/>
              <w:rPr>
                <w:rFonts w:asciiTheme="minorEastAsia" w:hAnsiTheme="minorEastAsia" w:hint="eastAsia"/>
              </w:rPr>
            </w:pPr>
            <w:r w:rsidRPr="00886B83">
              <w:rPr>
                <w:rFonts w:asciiTheme="minorEastAsia" w:hAnsiTheme="minorEastAsia" w:hint="eastAsia"/>
              </w:rPr>
              <w:t>小学数学实验教学是新时代背景下数学生态结构化教学的重要组成部分，能够帮助学生深化知识理解，促进学生数学素养的发展．但小学数学教师</w:t>
            </w:r>
            <w:proofErr w:type="gramStart"/>
            <w:r w:rsidRPr="00886B83">
              <w:rPr>
                <w:rFonts w:asciiTheme="minorEastAsia" w:hAnsiTheme="minorEastAsia" w:hint="eastAsia"/>
              </w:rPr>
              <w:t>仅运用</w:t>
            </w:r>
            <w:proofErr w:type="gramEnd"/>
            <w:r w:rsidRPr="00886B83">
              <w:rPr>
                <w:rFonts w:asciiTheme="minorEastAsia" w:hAnsiTheme="minorEastAsia" w:hint="eastAsia"/>
              </w:rPr>
              <w:t>传统的测试成绩评价学生的学习能力并不具备客观性和发展性，相反会降低学生的学习质量和效率．基于表现性评价的小学数学实验教学课堂，能够提高实验的质量和效率，使学生清晰地意识到自己在实验中存在的问题以及今后的优化方向，同时借助表现性评价模式，使学生的实验成果有证可循，进而提高小学数学实验课堂的实效性和育人性．</w:t>
            </w:r>
          </w:p>
        </w:tc>
      </w:tr>
    </w:tbl>
    <w:p w14:paraId="5093AA73" w14:textId="52BD542A" w:rsidR="002810C1" w:rsidRDefault="002810C1"/>
    <w:p w14:paraId="4452C139" w14:textId="35CB8C1D" w:rsidR="002810C1" w:rsidRDefault="002810C1"/>
    <w:p w14:paraId="5CCAF74B" w14:textId="717DF260" w:rsidR="002810C1" w:rsidRDefault="002810C1"/>
    <w:p w14:paraId="07C84FEE" w14:textId="77777777" w:rsidR="002810C1" w:rsidRDefault="002810C1"/>
    <w:sectPr w:rsidR="00281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314A5" w14:textId="77777777" w:rsidR="00D112BD" w:rsidRDefault="00D112BD" w:rsidP="007375F0">
      <w:r>
        <w:separator/>
      </w:r>
    </w:p>
  </w:endnote>
  <w:endnote w:type="continuationSeparator" w:id="0">
    <w:p w14:paraId="7426ECC6" w14:textId="77777777" w:rsidR="00D112BD" w:rsidRDefault="00D112BD" w:rsidP="0073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E4F3" w14:textId="77777777" w:rsidR="00D112BD" w:rsidRDefault="00D112BD" w:rsidP="007375F0">
      <w:r>
        <w:separator/>
      </w:r>
    </w:p>
  </w:footnote>
  <w:footnote w:type="continuationSeparator" w:id="0">
    <w:p w14:paraId="03E6F9EC" w14:textId="77777777" w:rsidR="00D112BD" w:rsidRDefault="00D112BD" w:rsidP="0073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6350"/>
    <w:multiLevelType w:val="hybridMultilevel"/>
    <w:tmpl w:val="9F2C0B06"/>
    <w:lvl w:ilvl="0" w:tplc="7764A3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151627"/>
    <w:multiLevelType w:val="hybridMultilevel"/>
    <w:tmpl w:val="31A6FA08"/>
    <w:lvl w:ilvl="0" w:tplc="4D16DE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5153DB"/>
    <w:multiLevelType w:val="hybridMultilevel"/>
    <w:tmpl w:val="8E0AA346"/>
    <w:lvl w:ilvl="0" w:tplc="261A3C2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5F0C2C00"/>
    <w:multiLevelType w:val="hybridMultilevel"/>
    <w:tmpl w:val="78FA9EFC"/>
    <w:lvl w:ilvl="0" w:tplc="8C3E9F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721C82"/>
    <w:multiLevelType w:val="hybridMultilevel"/>
    <w:tmpl w:val="F88EF2AC"/>
    <w:lvl w:ilvl="0" w:tplc="56F0BB06">
      <w:start w:val="1"/>
      <w:numFmt w:val="decimal"/>
      <w:lvlText w:val="%1、"/>
      <w:lvlJc w:val="left"/>
      <w:pPr>
        <w:ind w:left="840" w:hanging="360"/>
      </w:pPr>
      <w:rPr>
        <w:rFonts w:ascii="Arial" w:eastAsiaTheme="minorEastAsia"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BBB219B"/>
    <w:multiLevelType w:val="hybridMultilevel"/>
    <w:tmpl w:val="4A32C888"/>
    <w:lvl w:ilvl="0" w:tplc="2B0CEF56">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277641083">
    <w:abstractNumId w:val="0"/>
  </w:num>
  <w:num w:numId="2" w16cid:durableId="875003680">
    <w:abstractNumId w:val="3"/>
  </w:num>
  <w:num w:numId="3" w16cid:durableId="1144588042">
    <w:abstractNumId w:val="4"/>
  </w:num>
  <w:num w:numId="4" w16cid:durableId="2039045026">
    <w:abstractNumId w:val="1"/>
  </w:num>
  <w:num w:numId="5" w16cid:durableId="405542459">
    <w:abstractNumId w:val="5"/>
  </w:num>
  <w:num w:numId="6" w16cid:durableId="1514801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3NjBmNGQ2ZjhjY2Y4MzY5YmQ3MWMzMzZhY2MwY2IifQ=="/>
  </w:docVars>
  <w:rsids>
    <w:rsidRoot w:val="25DE4717"/>
    <w:rsid w:val="000B4882"/>
    <w:rsid w:val="000C65CB"/>
    <w:rsid w:val="001903A9"/>
    <w:rsid w:val="00220D9B"/>
    <w:rsid w:val="00256AC1"/>
    <w:rsid w:val="002742B0"/>
    <w:rsid w:val="002810C1"/>
    <w:rsid w:val="00302151"/>
    <w:rsid w:val="00335317"/>
    <w:rsid w:val="00364244"/>
    <w:rsid w:val="003C5563"/>
    <w:rsid w:val="00544E48"/>
    <w:rsid w:val="00557ED6"/>
    <w:rsid w:val="005C6020"/>
    <w:rsid w:val="0063064F"/>
    <w:rsid w:val="006F69D2"/>
    <w:rsid w:val="00712C00"/>
    <w:rsid w:val="007375F0"/>
    <w:rsid w:val="007554FA"/>
    <w:rsid w:val="007658A2"/>
    <w:rsid w:val="00784C4C"/>
    <w:rsid w:val="007B5AA0"/>
    <w:rsid w:val="007C1B3F"/>
    <w:rsid w:val="00886B83"/>
    <w:rsid w:val="00963CD7"/>
    <w:rsid w:val="00971021"/>
    <w:rsid w:val="009A1D2F"/>
    <w:rsid w:val="00A36402"/>
    <w:rsid w:val="00A77F16"/>
    <w:rsid w:val="00AC5DE8"/>
    <w:rsid w:val="00B26B75"/>
    <w:rsid w:val="00B47735"/>
    <w:rsid w:val="00BB24EA"/>
    <w:rsid w:val="00BC1142"/>
    <w:rsid w:val="00D112BD"/>
    <w:rsid w:val="25D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968E5"/>
  <w15:docId w15:val="{B97E5AFF-FF72-4590-8E56-47DD96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C1B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customStyle="1" w:styleId="10">
    <w:name w:val="标题 1 字符"/>
    <w:basedOn w:val="a0"/>
    <w:link w:val="1"/>
    <w:uiPriority w:val="9"/>
    <w:rsid w:val="007C1B3F"/>
    <w:rPr>
      <w:rFonts w:ascii="宋体" w:eastAsia="宋体" w:hAnsi="宋体" w:cs="宋体"/>
      <w:b/>
      <w:bCs/>
      <w:kern w:val="36"/>
      <w:sz w:val="48"/>
      <w:szCs w:val="48"/>
    </w:rPr>
  </w:style>
  <w:style w:type="paragraph" w:styleId="a6">
    <w:name w:val="List Paragraph"/>
    <w:basedOn w:val="a"/>
    <w:uiPriority w:val="34"/>
    <w:qFormat/>
    <w:rsid w:val="009A1D2F"/>
    <w:pPr>
      <w:ind w:firstLineChars="200" w:firstLine="420"/>
    </w:pPr>
  </w:style>
  <w:style w:type="paragraph" w:styleId="a7">
    <w:name w:val="header"/>
    <w:basedOn w:val="a"/>
    <w:link w:val="a8"/>
    <w:rsid w:val="007375F0"/>
    <w:pPr>
      <w:tabs>
        <w:tab w:val="center" w:pos="4153"/>
        <w:tab w:val="right" w:pos="8306"/>
      </w:tabs>
      <w:snapToGrid w:val="0"/>
      <w:jc w:val="center"/>
    </w:pPr>
    <w:rPr>
      <w:sz w:val="18"/>
      <w:szCs w:val="18"/>
    </w:rPr>
  </w:style>
  <w:style w:type="character" w:customStyle="1" w:styleId="a8">
    <w:name w:val="页眉 字符"/>
    <w:basedOn w:val="a0"/>
    <w:link w:val="a7"/>
    <w:rsid w:val="007375F0"/>
    <w:rPr>
      <w:kern w:val="2"/>
      <w:sz w:val="18"/>
      <w:szCs w:val="18"/>
    </w:rPr>
  </w:style>
  <w:style w:type="paragraph" w:styleId="a9">
    <w:name w:val="footer"/>
    <w:basedOn w:val="a"/>
    <w:link w:val="aa"/>
    <w:rsid w:val="007375F0"/>
    <w:pPr>
      <w:tabs>
        <w:tab w:val="center" w:pos="4153"/>
        <w:tab w:val="right" w:pos="8306"/>
      </w:tabs>
      <w:snapToGrid w:val="0"/>
      <w:jc w:val="left"/>
    </w:pPr>
    <w:rPr>
      <w:sz w:val="18"/>
      <w:szCs w:val="18"/>
    </w:rPr>
  </w:style>
  <w:style w:type="character" w:customStyle="1" w:styleId="aa">
    <w:name w:val="页脚 字符"/>
    <w:basedOn w:val="a0"/>
    <w:link w:val="a9"/>
    <w:rsid w:val="007375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1999">
      <w:bodyDiv w:val="1"/>
      <w:marLeft w:val="0"/>
      <w:marRight w:val="0"/>
      <w:marTop w:val="0"/>
      <w:marBottom w:val="0"/>
      <w:divBdr>
        <w:top w:val="none" w:sz="0" w:space="0" w:color="auto"/>
        <w:left w:val="none" w:sz="0" w:space="0" w:color="auto"/>
        <w:bottom w:val="none" w:sz="0" w:space="0" w:color="auto"/>
        <w:right w:val="none" w:sz="0" w:space="0" w:color="auto"/>
      </w:divBdr>
    </w:div>
    <w:div w:id="301692535">
      <w:bodyDiv w:val="1"/>
      <w:marLeft w:val="0"/>
      <w:marRight w:val="0"/>
      <w:marTop w:val="0"/>
      <w:marBottom w:val="0"/>
      <w:divBdr>
        <w:top w:val="none" w:sz="0" w:space="0" w:color="auto"/>
        <w:left w:val="none" w:sz="0" w:space="0" w:color="auto"/>
        <w:bottom w:val="none" w:sz="0" w:space="0" w:color="auto"/>
        <w:right w:val="none" w:sz="0" w:space="0" w:color="auto"/>
      </w:divBdr>
    </w:div>
    <w:div w:id="374278592">
      <w:bodyDiv w:val="1"/>
      <w:marLeft w:val="0"/>
      <w:marRight w:val="0"/>
      <w:marTop w:val="0"/>
      <w:marBottom w:val="0"/>
      <w:divBdr>
        <w:top w:val="none" w:sz="0" w:space="0" w:color="auto"/>
        <w:left w:val="none" w:sz="0" w:space="0" w:color="auto"/>
        <w:bottom w:val="none" w:sz="0" w:space="0" w:color="auto"/>
        <w:right w:val="none" w:sz="0" w:space="0" w:color="auto"/>
      </w:divBdr>
    </w:div>
    <w:div w:id="514420727">
      <w:bodyDiv w:val="1"/>
      <w:marLeft w:val="0"/>
      <w:marRight w:val="0"/>
      <w:marTop w:val="0"/>
      <w:marBottom w:val="0"/>
      <w:divBdr>
        <w:top w:val="none" w:sz="0" w:space="0" w:color="auto"/>
        <w:left w:val="none" w:sz="0" w:space="0" w:color="auto"/>
        <w:bottom w:val="none" w:sz="0" w:space="0" w:color="auto"/>
        <w:right w:val="none" w:sz="0" w:space="0" w:color="auto"/>
      </w:divBdr>
    </w:div>
    <w:div w:id="583806920">
      <w:bodyDiv w:val="1"/>
      <w:marLeft w:val="0"/>
      <w:marRight w:val="0"/>
      <w:marTop w:val="0"/>
      <w:marBottom w:val="0"/>
      <w:divBdr>
        <w:top w:val="none" w:sz="0" w:space="0" w:color="auto"/>
        <w:left w:val="none" w:sz="0" w:space="0" w:color="auto"/>
        <w:bottom w:val="none" w:sz="0" w:space="0" w:color="auto"/>
        <w:right w:val="none" w:sz="0" w:space="0" w:color="auto"/>
      </w:divBdr>
    </w:div>
    <w:div w:id="761028122">
      <w:bodyDiv w:val="1"/>
      <w:marLeft w:val="0"/>
      <w:marRight w:val="0"/>
      <w:marTop w:val="0"/>
      <w:marBottom w:val="0"/>
      <w:divBdr>
        <w:top w:val="none" w:sz="0" w:space="0" w:color="auto"/>
        <w:left w:val="none" w:sz="0" w:space="0" w:color="auto"/>
        <w:bottom w:val="none" w:sz="0" w:space="0" w:color="auto"/>
        <w:right w:val="none" w:sz="0" w:space="0" w:color="auto"/>
      </w:divBdr>
    </w:div>
    <w:div w:id="859779451">
      <w:bodyDiv w:val="1"/>
      <w:marLeft w:val="0"/>
      <w:marRight w:val="0"/>
      <w:marTop w:val="0"/>
      <w:marBottom w:val="0"/>
      <w:divBdr>
        <w:top w:val="none" w:sz="0" w:space="0" w:color="auto"/>
        <w:left w:val="none" w:sz="0" w:space="0" w:color="auto"/>
        <w:bottom w:val="none" w:sz="0" w:space="0" w:color="auto"/>
        <w:right w:val="none" w:sz="0" w:space="0" w:color="auto"/>
      </w:divBdr>
    </w:div>
    <w:div w:id="1152529637">
      <w:bodyDiv w:val="1"/>
      <w:marLeft w:val="0"/>
      <w:marRight w:val="0"/>
      <w:marTop w:val="0"/>
      <w:marBottom w:val="0"/>
      <w:divBdr>
        <w:top w:val="none" w:sz="0" w:space="0" w:color="auto"/>
        <w:left w:val="none" w:sz="0" w:space="0" w:color="auto"/>
        <w:bottom w:val="none" w:sz="0" w:space="0" w:color="auto"/>
        <w:right w:val="none" w:sz="0" w:space="0" w:color="auto"/>
      </w:divBdr>
    </w:div>
    <w:div w:id="17804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898</Words>
  <Characters>898</Characters>
  <Application>Microsoft Office Word</Application>
  <DocSecurity>0</DocSecurity>
  <Lines>449</Lines>
  <Paragraphs>224</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生亮 周</cp:lastModifiedBy>
  <cp:revision>15</cp:revision>
  <dcterms:created xsi:type="dcterms:W3CDTF">2022-06-28T00:47:00Z</dcterms:created>
  <dcterms:modified xsi:type="dcterms:W3CDTF">2025-05-16T05:58:00Z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8A85B1803DDF4179BC1FC137E7CB4AE4</vt:lpwstr>
  </property>
</Properties>
</file>