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14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</w:t>
      </w:r>
      <w:r>
        <w:rPr>
          <w:rFonts w:hint="eastAsia" w:ascii="宋体" w:hAnsi="宋体" w:eastAsia="宋体" w:cs="宋体"/>
          <w:sz w:val="24"/>
        </w:rPr>
        <w:t>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BAE36">
      <w:pPr>
        <w:spacing w:line="360" w:lineRule="exact"/>
        <w:ind w:firstLine="411" w:firstLineChars="196"/>
        <w:rPr>
          <w:b/>
          <w:snapToGrid w:val="0"/>
          <w:kern w:val="0"/>
        </w:rPr>
      </w:pPr>
      <w:r>
        <w:rPr>
          <w:rFonts w:hint="eastAsia"/>
          <w:snapToGrid w:val="0"/>
          <w:kern w:val="0"/>
          <w:szCs w:val="21"/>
        </w:rPr>
        <w:t>手之语就是手的语言，它是聋哑人进行交流的重要“语言”工具，同时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手语</w:t>
      </w:r>
      <w:r>
        <w:rPr>
          <w:rFonts w:hint="eastAsia"/>
          <w:snapToGrid w:val="0"/>
          <w:kern w:val="0"/>
          <w:szCs w:val="21"/>
        </w:rPr>
        <w:t>在生活中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也是语言的辅助工具，具有传递信息的作用。本次活动通过</w:t>
      </w:r>
      <w:r>
        <w:rPr>
          <w:rFonts w:hint="eastAsia" w:ascii="宋体" w:hAnsi="宋体"/>
          <w:snapToGrid w:val="0"/>
          <w:kern w:val="0"/>
          <w:szCs w:val="21"/>
        </w:rPr>
        <w:t>生活当中可能遇到的一些手语，以及不同情况下所用到的手势动作，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引导</w:t>
      </w:r>
      <w:r>
        <w:rPr>
          <w:rFonts w:hint="eastAsia" w:ascii="宋体" w:hAnsi="宋体"/>
          <w:snapToGrid w:val="0"/>
          <w:kern w:val="0"/>
          <w:szCs w:val="21"/>
        </w:rPr>
        <w:t>幼儿正确认识他人，互相合作，以及增强人际交往技能。</w:t>
      </w:r>
    </w:p>
    <w:p w14:paraId="46876D6A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  <w:snapToGrid w:val="0"/>
          <w:color w:val="000000"/>
          <w:kern w:val="0"/>
          <w:szCs w:val="21"/>
        </w:rPr>
        <w:t>随着大班幼儿年龄的增长，</w:t>
      </w:r>
      <w:r>
        <w:rPr>
          <w:rFonts w:hint="eastAsia" w:ascii="宋体" w:hAnsi="宋体"/>
          <w:snapToGrid w:val="0"/>
          <w:kern w:val="0"/>
          <w:szCs w:val="21"/>
        </w:rPr>
        <w:t>与周围人的交往也逐步的增加，</w:t>
      </w:r>
      <w:r>
        <w:rPr>
          <w:rFonts w:hint="eastAsia"/>
          <w:snapToGrid w:val="0"/>
          <w:kern w:val="0"/>
          <w:szCs w:val="21"/>
        </w:rPr>
        <w:t>对简单的手语传达的意思有一些了解，也时常用手比划着做一些手势，但是还不能够用语言解读手语的寓意，也不够了解手语在生活中的广泛运用。</w:t>
      </w:r>
    </w:p>
    <w:p w14:paraId="7FC0B9B9">
      <w:pPr>
        <w:spacing w:line="360" w:lineRule="exact"/>
        <w:ind w:firstLine="435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林伯筱、孙屹然、蒋清竹、祁文晞、陈沐清、蒋荣朔、唐梦萱、丁昕辰、张熙隽、孙念、王子航、裴家骏、彭钰韩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C8C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FED6633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6461.JPGIMG_6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6461.JPGIMG_64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93C414C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6462.JPGIMG_6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6462.JPGIMG_64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78BBB80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6464.JPGIMG_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6464.JPGIMG_64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0D7F4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CE45CC0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712B84C3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3CAF43F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3C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AD4CB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6465.JPGIMG_6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6465.JPGIMG_64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A342340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6466.JPGIMG_6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6466.JPGIMG_64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57E791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6467.JPGIMG_6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6467.JPGIMG_64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EC62D3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是血糯米饭、儿童版樱桃肉、五福合菜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林伯筱、孙屹然、蒋清竹、祁文晞、陈沐清、蒋荣朔、唐梦萱、丁昕辰、张熙隽、孙念、王子航、裴家骏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90D6C4E"/>
    <w:rsid w:val="0B1A6FF2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0A2C53"/>
    <w:rsid w:val="1A3B07D6"/>
    <w:rsid w:val="1B052A2B"/>
    <w:rsid w:val="1B7B6B59"/>
    <w:rsid w:val="1C007874"/>
    <w:rsid w:val="1C071AB6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9AB71C2"/>
    <w:rsid w:val="2A205B93"/>
    <w:rsid w:val="2A7021B2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295EA0"/>
    <w:rsid w:val="4BA50D96"/>
    <w:rsid w:val="4BC9214E"/>
    <w:rsid w:val="4BEE57BC"/>
    <w:rsid w:val="4BF87ADE"/>
    <w:rsid w:val="4C267E17"/>
    <w:rsid w:val="4C996747"/>
    <w:rsid w:val="4D3E06D7"/>
    <w:rsid w:val="4F1701E1"/>
    <w:rsid w:val="514D3110"/>
    <w:rsid w:val="517D0580"/>
    <w:rsid w:val="51AF36B9"/>
    <w:rsid w:val="537656AE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6D563D8"/>
    <w:rsid w:val="57DB2371"/>
    <w:rsid w:val="580C6AB6"/>
    <w:rsid w:val="5860794B"/>
    <w:rsid w:val="59391CFE"/>
    <w:rsid w:val="598D34F6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52F6B67"/>
    <w:rsid w:val="66020C87"/>
    <w:rsid w:val="6635287B"/>
    <w:rsid w:val="66754B8B"/>
    <w:rsid w:val="68151DD7"/>
    <w:rsid w:val="682C631B"/>
    <w:rsid w:val="68CA71B8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E563FFB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718</Characters>
  <Lines>7</Lines>
  <Paragraphs>2</Paragraphs>
  <TotalTime>1</TotalTime>
  <ScaleCrop>false</ScaleCrop>
  <LinksUpToDate>false</LinksUpToDate>
  <CharactersWithSpaces>754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2025-05-14T02:45:33Z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