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D588">
      <w:pPr>
        <w:ind w:firstLine="420" w:firstLineChars="200"/>
        <w:rPr>
          <w:rFonts w:hint="eastAsia"/>
        </w:rPr>
      </w:pPr>
      <w:r>
        <w:rPr>
          <w:rFonts w:hint="eastAsia"/>
        </w:rPr>
        <w:t>结合课堂观察量表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指标涵盖语文 “朗读参与”、数学 “草稿规范”、英语 “语音焦虑”、心理 “团体融入” 等学科特性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聚焦</w:t>
      </w:r>
      <w:r>
        <w:rPr>
          <w:rFonts w:hint="eastAsia"/>
          <w:lang w:eastAsia="zh-CN"/>
        </w:rPr>
        <w:t>了</w:t>
      </w:r>
      <w:r>
        <w:rPr>
          <w:rFonts w:hint="eastAsia"/>
        </w:rPr>
        <w:t>观察维度、学科适配、数据应用等核心能力</w:t>
      </w:r>
      <w:r>
        <w:rPr>
          <w:rFonts w:hint="eastAsia"/>
          <w:lang w:eastAsia="zh-CN"/>
        </w:rPr>
        <w:t>，设计</w:t>
      </w:r>
      <w:r>
        <w:rPr>
          <w:rFonts w:hint="eastAsia"/>
        </w:rPr>
        <w:t>教师课堂观察能力自评表。</w:t>
      </w:r>
    </w:p>
    <w:p w14:paraId="1C9796DA">
      <w:pPr>
        <w:rPr>
          <w:rFonts w:hint="eastAsia"/>
        </w:rPr>
      </w:pPr>
      <w:bookmarkStart w:id="0" w:name="_GoBack"/>
      <w:bookmarkEnd w:id="0"/>
    </w:p>
    <w:p w14:paraId="595401EA">
      <w:pPr>
        <w:rPr>
          <w:rFonts w:hint="eastAsia"/>
        </w:rPr>
      </w:pPr>
      <w:r>
        <w:rPr>
          <w:rFonts w:hint="eastAsia"/>
        </w:rPr>
        <w:t xml:space="preserve">教师姓名：________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任教学科：语文 / 数学 / 英语 / 心理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教龄：________</w:t>
      </w:r>
    </w:p>
    <w:p w14:paraId="0F873CFF">
      <w:pPr>
        <w:rPr>
          <w:rFonts w:hint="eastAsia"/>
        </w:rPr>
      </w:pPr>
    </w:p>
    <w:p w14:paraId="300FE975">
      <w:pPr>
        <w:rPr>
          <w:rFonts w:hint="eastAsia"/>
        </w:rPr>
      </w:pPr>
      <w:r>
        <w:rPr>
          <w:rFonts w:hint="eastAsia"/>
        </w:rPr>
        <w:t>一、观察维度理解能力（20 分）</w:t>
      </w:r>
    </w:p>
    <w:p w14:paraId="622FDDEF">
      <w:pPr>
        <w:jc w:val="center"/>
        <w:rPr>
          <w:rFonts w:hint="default" w:ascii="Calibri" w:hAnsi="Calibri" w:cs="Calibri"/>
        </w:rPr>
      </w:pPr>
      <w:r>
        <w:rPr>
          <w:rFonts w:hint="eastAsia"/>
        </w:rPr>
        <w:t>观察维度理解能力</w:t>
      </w:r>
      <w:r>
        <w:rPr>
          <w:rFonts w:hint="default" w:ascii="Calibri" w:hAnsi="Calibri" w:cs="Calibri"/>
        </w:rPr>
        <w:t>自评表</w:t>
      </w:r>
    </w:p>
    <w:tbl>
      <w:tblPr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9"/>
        <w:gridCol w:w="2327"/>
        <w:gridCol w:w="2110"/>
      </w:tblGrid>
      <w:tr w14:paraId="21CEB7CF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F9B278">
            <w:pPr>
              <w:jc w:val="center"/>
              <w:rPr>
                <w:rFonts w:hint="default" w:ascii="Calibri" w:hAnsi="Calibri" w:cs="Calibri"/>
                <w:b/>
              </w:rPr>
            </w:pPr>
            <w:r>
              <w:rPr>
                <w:rFonts w:hint="default" w:ascii="Calibri" w:hAnsi="Calibri" w:cs="Calibri"/>
                <w:b/>
              </w:rPr>
              <w:t>评价指标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39A9B3">
            <w:pPr>
              <w:jc w:val="center"/>
              <w:rPr>
                <w:rFonts w:hint="default" w:ascii="Calibri" w:hAnsi="Calibri" w:cs="Calibri"/>
                <w:b/>
              </w:rPr>
            </w:pPr>
            <w:r>
              <w:rPr>
                <w:rFonts w:hint="default" w:ascii="Calibri" w:hAnsi="Calibri" w:cs="Calibri"/>
                <w:b/>
              </w:rPr>
              <w:t>自评等级（优秀 / 良好 / 合格 / 待改进）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839D76">
            <w:pPr>
              <w:jc w:val="center"/>
              <w:rPr>
                <w:rFonts w:hint="default" w:ascii="Calibri" w:hAnsi="Calibri" w:cs="Calibri"/>
                <w:b/>
              </w:rPr>
            </w:pPr>
            <w:r>
              <w:rPr>
                <w:rStyle w:val="4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得分（5/4/3/2/1）</w:t>
            </w:r>
          </w:p>
        </w:tc>
      </w:tr>
      <w:tr w14:paraId="3E7E413D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B3B94B">
            <w:pPr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1. 能准确区分 "情绪型" 与 "行为型" 消极行为（如 "沉默抵触" vs "随意走动"）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652F43">
            <w:pPr>
              <w:jc w:val="left"/>
              <w:rPr>
                <w:rFonts w:hint="default" w:ascii="Calibri" w:hAnsi="Calibri" w:cs="Calibri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301B97">
            <w:pPr>
              <w:jc w:val="left"/>
              <w:rPr>
                <w:rFonts w:hint="default" w:ascii="Calibri" w:hAnsi="Calibri" w:cs="Calibri"/>
              </w:rPr>
            </w:pPr>
          </w:p>
        </w:tc>
      </w:tr>
      <w:tr w14:paraId="1689888B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9B31B9">
            <w:pPr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2. 理解学科专属观察指标（语文：朗读参与度；数学：草稿使用习惯；心理：眼神交流）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910650">
            <w:pPr>
              <w:jc w:val="left"/>
              <w:rPr>
                <w:rFonts w:hint="default" w:ascii="Calibri" w:hAnsi="Calibri" w:cs="Calibri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DF0340">
            <w:pPr>
              <w:jc w:val="left"/>
              <w:rPr>
                <w:rFonts w:hint="default" w:ascii="Calibri" w:hAnsi="Calibri" w:cs="Calibri"/>
              </w:rPr>
            </w:pPr>
          </w:p>
        </w:tc>
      </w:tr>
      <w:tr w14:paraId="09B7DEF1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A1ED72">
            <w:pPr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3. 掌握 "崔允漷 4 维度 20 视角" 框架与校本化量表的对应关系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BC5B6F">
            <w:pPr>
              <w:jc w:val="left"/>
              <w:rPr>
                <w:rFonts w:hint="default" w:ascii="Calibri" w:hAnsi="Calibri" w:cs="Calibri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B07356">
            <w:pPr>
              <w:jc w:val="left"/>
              <w:rPr>
                <w:rFonts w:hint="default" w:ascii="Calibri" w:hAnsi="Calibri" w:cs="Calibri"/>
              </w:rPr>
            </w:pPr>
          </w:p>
        </w:tc>
      </w:tr>
      <w:tr w14:paraId="26A94AEC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AFA314">
            <w:pPr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4. 能根据年级差异调整观察重点（低年级：外显行为；高年级：内隐情绪）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DDB690">
            <w:pPr>
              <w:jc w:val="left"/>
              <w:rPr>
                <w:rFonts w:hint="default" w:ascii="Calibri" w:hAnsi="Calibri" w:cs="Calibri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79C081">
            <w:pPr>
              <w:jc w:val="left"/>
              <w:rPr>
                <w:rFonts w:hint="default" w:ascii="Calibri" w:hAnsi="Calibri" w:cs="Calibri"/>
              </w:rPr>
            </w:pPr>
          </w:p>
        </w:tc>
      </w:tr>
    </w:tbl>
    <w:p w14:paraId="32FE1A92">
      <w:pPr>
        <w:rPr>
          <w:rFonts w:hint="eastAsia"/>
        </w:rPr>
      </w:pPr>
    </w:p>
    <w:p w14:paraId="4C9518A2">
      <w:pPr>
        <w:rPr>
          <w:rFonts w:hint="eastAsia"/>
        </w:rPr>
      </w:pPr>
      <w:r>
        <w:rPr>
          <w:rFonts w:hint="eastAsia"/>
        </w:rPr>
        <w:t>二、课堂行为捕捉能力（30 分）</w:t>
      </w:r>
    </w:p>
    <w:p w14:paraId="7861953D">
      <w:pPr>
        <w:jc w:val="center"/>
        <w:rPr>
          <w:rFonts w:hint="default" w:ascii="Calibri" w:hAnsi="Calibri" w:cs="Calibri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课堂行为捕捉能力</w:t>
      </w:r>
      <w:r>
        <w:rPr>
          <w:rFonts w:hint="default" w:ascii="Calibri" w:hAnsi="Calibri" w:cs="Calibri"/>
        </w:rPr>
        <w:t>评价表</w:t>
      </w:r>
    </w:p>
    <w:tbl>
      <w:tblPr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7"/>
        <w:gridCol w:w="1844"/>
        <w:gridCol w:w="1615"/>
      </w:tblGrid>
      <w:tr w14:paraId="104878BE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7B55A4">
            <w:pPr>
              <w:jc w:val="center"/>
              <w:rPr>
                <w:rFonts w:hint="default" w:ascii="Calibri" w:hAnsi="Calibri" w:cs="Calibri"/>
                <w:b/>
              </w:rPr>
            </w:pPr>
            <w:r>
              <w:rPr>
                <w:rFonts w:hint="default" w:ascii="Calibri" w:hAnsi="Calibri" w:cs="Calibri"/>
                <w:b/>
              </w:rPr>
              <w:t>评价指标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3F3CDE">
            <w:pPr>
              <w:jc w:val="center"/>
              <w:rPr>
                <w:rFonts w:hint="default" w:ascii="Calibri" w:hAnsi="Calibri" w:cs="Calibri"/>
                <w:b/>
              </w:rPr>
            </w:pPr>
            <w:r>
              <w:rPr>
                <w:rFonts w:hint="default" w:ascii="Calibri" w:hAnsi="Calibri" w:cs="Calibri"/>
                <w:b/>
              </w:rPr>
              <w:t>自评等级</w:t>
            </w:r>
            <w:r>
              <w:rPr>
                <w:rFonts w:hint="default" w:ascii="Calibri" w:hAnsi="Calibri" w:cs="Calibri"/>
                <w:b/>
              </w:rPr>
              <w:br w:type="textWrapping"/>
            </w:r>
            <w:r>
              <w:rPr>
                <w:rFonts w:hint="default" w:ascii="Calibri" w:hAnsi="Calibri" w:cs="Calibri"/>
                <w:b/>
              </w:rPr>
              <w:t>（优秀 / 良好 / 合格 / 待改进）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1BF6FE">
            <w:pPr>
              <w:jc w:val="center"/>
              <w:rPr>
                <w:rFonts w:hint="default" w:ascii="Calibri" w:hAnsi="Calibri" w:cs="Calibri"/>
                <w:b/>
              </w:rPr>
            </w:pPr>
            <w:r>
              <w:rPr>
                <w:rFonts w:hint="default" w:ascii="Calibri" w:hAnsi="Calibri" w:cs="Calibri"/>
                <w:b/>
              </w:rPr>
              <w:t>得分</w:t>
            </w:r>
            <w:r>
              <w:rPr>
                <w:rFonts w:hint="default" w:ascii="Calibri" w:hAnsi="Calibri" w:cs="Calibri"/>
                <w:b/>
              </w:rPr>
              <w:br w:type="textWrapping"/>
            </w:r>
            <w:r>
              <w:rPr>
                <w:rFonts w:hint="default" w:ascii="Calibri" w:hAnsi="Calibri" w:cs="Calibri"/>
                <w:b/>
              </w:rPr>
              <w:t>（5/4/3/2/1）</w:t>
            </w:r>
          </w:p>
        </w:tc>
      </w:tr>
      <w:tr w14:paraId="15267CA4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7DBB90">
            <w:pPr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1. 能快速识别本学科典型消极行为（如英语 “语音焦虑沉默”、数学 “计算步骤省略”）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111716">
            <w:pPr>
              <w:jc w:val="left"/>
              <w:rPr>
                <w:rFonts w:hint="default" w:ascii="Calibri" w:hAnsi="Calibri" w:cs="Calibri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2FBB28">
            <w:pPr>
              <w:jc w:val="left"/>
              <w:rPr>
                <w:rFonts w:hint="default" w:ascii="Calibri" w:hAnsi="Calibri" w:cs="Calibri"/>
              </w:rPr>
            </w:pPr>
          </w:p>
        </w:tc>
      </w:tr>
      <w:tr w14:paraId="286C9A95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E1CFFF">
            <w:pPr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2. 观察时兼顾 “整体课堂氛围” 与 “个体学生细节”（如记录某学生连续 3 次未举手的同时，注意到小组互动活跃度下降）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D8834B">
            <w:pPr>
              <w:jc w:val="left"/>
              <w:rPr>
                <w:rFonts w:hint="default" w:ascii="Calibri" w:hAnsi="Calibri" w:cs="Calibri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DC7375">
            <w:pPr>
              <w:jc w:val="left"/>
              <w:rPr>
                <w:rFonts w:hint="default" w:ascii="Calibri" w:hAnsi="Calibri" w:cs="Calibri"/>
              </w:rPr>
            </w:pPr>
          </w:p>
        </w:tc>
      </w:tr>
      <w:tr w14:paraId="7FF15B33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105630">
            <w:pPr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3. 善于捕捉消极行为的 “触发场景”（如语文写作课 “审题5分钟后开始咬笔”、心理课 “分享家庭时出现回避眼神”）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981912">
            <w:pPr>
              <w:jc w:val="left"/>
              <w:rPr>
                <w:rFonts w:hint="default" w:ascii="Calibri" w:hAnsi="Calibri" w:cs="Calibri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37A411">
            <w:pPr>
              <w:jc w:val="left"/>
              <w:rPr>
                <w:rFonts w:hint="default" w:ascii="Calibri" w:hAnsi="Calibri" w:cs="Calibri"/>
              </w:rPr>
            </w:pPr>
          </w:p>
        </w:tc>
      </w:tr>
      <w:tr w14:paraId="343C9F19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8E1363">
            <w:pPr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4. 能区分 “能力不足” 与 “态度消极”（如数学计算错误是因 “草稿混乱” 还是 “故意不写步骤”）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72AC02">
            <w:pPr>
              <w:jc w:val="left"/>
              <w:rPr>
                <w:rFonts w:hint="default" w:ascii="Calibri" w:hAnsi="Calibri" w:cs="Calibri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A6ADE9">
            <w:pPr>
              <w:jc w:val="left"/>
              <w:rPr>
                <w:rFonts w:hint="default" w:ascii="Calibri" w:hAnsi="Calibri" w:cs="Calibri"/>
              </w:rPr>
            </w:pPr>
          </w:p>
        </w:tc>
      </w:tr>
      <w:tr w14:paraId="2C939BBF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368F76">
            <w:pPr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5. 熟练使用观察记录表，记录行为细节（如学生座位号、具体动作、持续时间）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7AC84C">
            <w:pPr>
              <w:jc w:val="left"/>
              <w:rPr>
                <w:rFonts w:hint="default" w:ascii="Calibri" w:hAnsi="Calibri" w:cs="Calibri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37B51B">
            <w:pPr>
              <w:jc w:val="left"/>
              <w:rPr>
                <w:rFonts w:hint="default" w:ascii="Calibri" w:hAnsi="Calibri" w:cs="Calibri"/>
              </w:rPr>
            </w:pPr>
          </w:p>
        </w:tc>
      </w:tr>
    </w:tbl>
    <w:p w14:paraId="50F1F3E1">
      <w:pPr>
        <w:jc w:val="left"/>
        <w:rPr>
          <w:rFonts w:hint="eastAsia"/>
        </w:rPr>
      </w:pPr>
      <w:r>
        <w:rPr>
          <w:rFonts w:hint="eastAsia"/>
        </w:rPr>
        <w:t>三、数据记录与分析能力（25 分）</w:t>
      </w:r>
    </w:p>
    <w:p w14:paraId="731F9CFC">
      <w:pPr>
        <w:jc w:val="center"/>
        <w:rPr>
          <w:rFonts w:hint="default" w:ascii="Calibri" w:hAnsi="Calibri" w:cs="Calibri"/>
        </w:rPr>
      </w:pPr>
      <w:r>
        <w:rPr>
          <w:rFonts w:hint="eastAsia"/>
        </w:rPr>
        <w:t>数据记录与分析能力</w:t>
      </w:r>
      <w:r>
        <w:rPr>
          <w:rFonts w:hint="default" w:ascii="Calibri" w:hAnsi="Calibri" w:cs="Calibri"/>
        </w:rPr>
        <w:t>自评表</w:t>
      </w:r>
    </w:p>
    <w:tbl>
      <w:tblPr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63"/>
        <w:gridCol w:w="2071"/>
        <w:gridCol w:w="1772"/>
      </w:tblGrid>
      <w:tr w14:paraId="3827E18E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DE8061">
            <w:pPr>
              <w:jc w:val="center"/>
              <w:rPr>
                <w:rFonts w:hint="default" w:ascii="Calibri" w:hAnsi="Calibri" w:cs="Calibri"/>
                <w:b/>
              </w:rPr>
            </w:pPr>
            <w:r>
              <w:rPr>
                <w:rFonts w:hint="default" w:ascii="Calibri" w:hAnsi="Calibri" w:cs="Calibri"/>
                <w:b/>
              </w:rPr>
              <w:t>评价指标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37BB04">
            <w:pPr>
              <w:jc w:val="center"/>
              <w:rPr>
                <w:rFonts w:hint="default" w:ascii="Calibri" w:hAnsi="Calibri" w:cs="Calibri"/>
                <w:b/>
              </w:rPr>
            </w:pPr>
            <w:r>
              <w:rPr>
                <w:rFonts w:hint="eastAsia" w:ascii="Calibri" w:hAnsi="Calibri" w:cs="Calibri"/>
                <w:b/>
              </w:rPr>
              <w:t>自评等级（优秀 / 良好 / 合格 / 待改进）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5A4302">
            <w:pPr>
              <w:jc w:val="center"/>
              <w:rPr>
                <w:rFonts w:hint="default" w:ascii="Calibri" w:hAnsi="Calibri" w:cs="Calibri"/>
                <w:b/>
              </w:rPr>
            </w:pPr>
            <w:r>
              <w:rPr>
                <w:rFonts w:hint="eastAsia" w:ascii="Calibri" w:hAnsi="Calibri" w:cs="Calibri"/>
                <w:b/>
              </w:rPr>
              <w:t>得分（5/4/3/2/1）</w:t>
            </w:r>
          </w:p>
        </w:tc>
      </w:tr>
      <w:tr w14:paraId="7CA42A1B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BC6F15">
            <w:pPr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1. 按量表指标客观记录，避免主观评判（如记录「玩橡皮 8 分钟」而非「不认真」）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216031">
            <w:pPr>
              <w:jc w:val="left"/>
              <w:rPr>
                <w:rFonts w:hint="default" w:ascii="Calibri" w:hAnsi="Calibri" w:cs="Calibri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0107D5">
            <w:pPr>
              <w:jc w:val="left"/>
              <w:rPr>
                <w:rFonts w:hint="default" w:ascii="Calibri" w:hAnsi="Calibri" w:cs="Calibri"/>
              </w:rPr>
            </w:pPr>
          </w:p>
        </w:tc>
      </w:tr>
      <w:tr w14:paraId="4C15C847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6B6721">
            <w:pPr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2. 能对记录数据分类汇总（如统计某节课「分心行为」集中在课后 20-25 分钟，涉及 5 名学生）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12282E">
            <w:pPr>
              <w:jc w:val="left"/>
              <w:rPr>
                <w:rFonts w:hint="default" w:ascii="Calibri" w:hAnsi="Calibri" w:cs="Calibri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9C7344">
            <w:pPr>
              <w:jc w:val="left"/>
              <w:rPr>
                <w:rFonts w:hint="default" w:ascii="Calibri" w:hAnsi="Calibri" w:cs="Calibri"/>
              </w:rPr>
            </w:pPr>
          </w:p>
        </w:tc>
      </w:tr>
      <w:tr w14:paraId="30DF059D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8E8EAD">
            <w:pPr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3. 结合学生问卷、家庭访谈等数据，分析行为成因（如发现「拒绝开口的英语学生」多来自「无人陪读的务工家庭」）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4E759E">
            <w:pPr>
              <w:jc w:val="left"/>
              <w:rPr>
                <w:rFonts w:hint="default" w:ascii="Calibri" w:hAnsi="Calibri" w:cs="Calibri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8957F7">
            <w:pPr>
              <w:jc w:val="left"/>
              <w:rPr>
                <w:rFonts w:hint="default" w:ascii="Calibri" w:hAnsi="Calibri" w:cs="Calibri"/>
              </w:rPr>
            </w:pPr>
          </w:p>
        </w:tc>
      </w:tr>
      <w:tr w14:paraId="5175D2E0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D260F4">
            <w:pPr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4. 识别消极行为的「学科关联性」（如心理课「团体排斥」学生，在数学课小组讨论中也常被忽视）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29144B">
            <w:pPr>
              <w:jc w:val="left"/>
              <w:rPr>
                <w:rFonts w:hint="default" w:ascii="Calibri" w:hAnsi="Calibri" w:cs="Calibri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34513F">
            <w:pPr>
              <w:jc w:val="left"/>
              <w:rPr>
                <w:rFonts w:hint="default" w:ascii="Calibri" w:hAnsi="Calibri" w:cs="Calibri"/>
              </w:rPr>
            </w:pPr>
          </w:p>
        </w:tc>
      </w:tr>
      <w:tr w14:paraId="792683B7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2DBA85">
            <w:pPr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5. 建立学生个体行为档案，追踪记录改进效果（如某学生「课堂举手次数」从每周 2 次提升至 8 次）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C5BBD2">
            <w:pPr>
              <w:jc w:val="left"/>
              <w:rPr>
                <w:rFonts w:hint="default" w:ascii="Calibri" w:hAnsi="Calibri" w:cs="Calibri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46D579">
            <w:pPr>
              <w:jc w:val="left"/>
              <w:rPr>
                <w:rFonts w:hint="default" w:ascii="Calibri" w:hAnsi="Calibri" w:cs="Calibri"/>
              </w:rPr>
            </w:pPr>
          </w:p>
        </w:tc>
      </w:tr>
    </w:tbl>
    <w:p w14:paraId="4E6A0ADB">
      <w:pPr>
        <w:rPr>
          <w:rFonts w:hint="eastAsia"/>
        </w:rPr>
      </w:pPr>
    </w:p>
    <w:p w14:paraId="3BC3EF63">
      <w:pPr>
        <w:rPr>
          <w:rFonts w:hint="eastAsia"/>
        </w:rPr>
      </w:pPr>
      <w:r>
        <w:rPr>
          <w:rFonts w:hint="eastAsia"/>
        </w:rPr>
        <w:t>四、观察结果应用能力（25 分）</w:t>
      </w:r>
    </w:p>
    <w:p w14:paraId="317BEC8C">
      <w:pPr>
        <w:jc w:val="center"/>
        <w:rPr>
          <w:rFonts w:hint="default" w:ascii="Calibri" w:hAnsi="Calibri" w:cs="Calibri"/>
        </w:rPr>
      </w:pPr>
      <w:r>
        <w:rPr>
          <w:rFonts w:hint="eastAsia"/>
        </w:rPr>
        <w:t>观察结果应用能力</w:t>
      </w:r>
      <w:r>
        <w:rPr>
          <w:rFonts w:hint="default" w:ascii="Calibri" w:hAnsi="Calibri" w:cs="Calibri"/>
        </w:rPr>
        <w:t>自评表</w:t>
      </w:r>
    </w:p>
    <w:p w14:paraId="5531DE86">
      <w:pPr>
        <w:jc w:val="center"/>
        <w:rPr>
          <w:rFonts w:hint="default" w:ascii="Calibri" w:hAnsi="Calibri" w:cs="Calibri"/>
        </w:rPr>
      </w:pPr>
    </w:p>
    <w:tbl>
      <w:tblPr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42"/>
        <w:gridCol w:w="2090"/>
        <w:gridCol w:w="1774"/>
      </w:tblGrid>
      <w:tr w14:paraId="30049460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DB3FC6">
            <w:pPr>
              <w:jc w:val="center"/>
              <w:rPr>
                <w:rFonts w:hint="default" w:ascii="Calibri" w:hAnsi="Calibri" w:cs="Calibri"/>
                <w:b/>
              </w:rPr>
            </w:pPr>
            <w:r>
              <w:rPr>
                <w:rFonts w:hint="default" w:ascii="Calibri" w:hAnsi="Calibri" w:cs="Calibri"/>
                <w:b/>
              </w:rPr>
              <w:t>评价指标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604ADD">
            <w:pPr>
              <w:jc w:val="center"/>
              <w:rPr>
                <w:rFonts w:hint="default" w:ascii="Calibri" w:hAnsi="Calibri" w:cs="Calibri"/>
                <w:b/>
              </w:rPr>
            </w:pPr>
            <w:r>
              <w:rPr>
                <w:rFonts w:hint="eastAsia" w:ascii="Calibri" w:hAnsi="Calibri" w:cs="Calibri"/>
                <w:b/>
              </w:rPr>
              <w:t>自评等级（优秀 / 良好 / 合格 / 待改进）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A6AE3D">
            <w:pPr>
              <w:jc w:val="center"/>
              <w:rPr>
                <w:rFonts w:hint="eastAsia" w:ascii="Calibri" w:hAnsi="Calibri" w:cs="Calibri"/>
                <w:b/>
              </w:rPr>
            </w:pPr>
            <w:r>
              <w:rPr>
                <w:rFonts w:hint="eastAsia" w:ascii="Calibri" w:hAnsi="Calibri" w:cs="Calibri"/>
                <w:b/>
              </w:rPr>
              <w:t>得分（5/4/3/2/1）</w:t>
            </w:r>
          </w:p>
          <w:p w14:paraId="4FD6D46B">
            <w:pPr>
              <w:jc w:val="center"/>
              <w:rPr>
                <w:rFonts w:hint="default" w:ascii="Calibri" w:hAnsi="Calibri" w:cs="Calibri"/>
                <w:b/>
              </w:rPr>
            </w:pPr>
          </w:p>
        </w:tc>
      </w:tr>
      <w:tr w14:paraId="729478A2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C419DD">
            <w:pPr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1. 能根据观察结果调整教学设计（如发现数学“应用题讲解分心率高”，增加“生活实例演示”环节）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E70035">
            <w:pPr>
              <w:jc w:val="left"/>
              <w:rPr>
                <w:rFonts w:hint="default" w:ascii="Calibri" w:hAnsi="Calibri" w:cs="Calibri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C8B9DF">
            <w:pPr>
              <w:jc w:val="left"/>
              <w:rPr>
                <w:rFonts w:hint="default" w:ascii="Calibri" w:hAnsi="Calibri" w:cs="Calibri"/>
              </w:rPr>
            </w:pPr>
          </w:p>
        </w:tc>
      </w:tr>
      <w:tr w14:paraId="5F18492A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6E6861">
            <w:pPr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2. 针对个体消极行为制定干预策略（如为“语文写作拖延”学生提供“思维导图支架”）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72ECD9">
            <w:pPr>
              <w:jc w:val="left"/>
              <w:rPr>
                <w:rFonts w:hint="default" w:ascii="Calibri" w:hAnsi="Calibri" w:cs="Calibri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022906">
            <w:pPr>
              <w:jc w:val="left"/>
              <w:rPr>
                <w:rFonts w:hint="default" w:ascii="Calibri" w:hAnsi="Calibri" w:cs="Calibri"/>
              </w:rPr>
            </w:pPr>
          </w:p>
        </w:tc>
      </w:tr>
      <w:tr w14:paraId="34D840FD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25852F">
            <w:pPr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3. 跨学科迁移有效策略（如将心理课“正念训练”用于英语听力课提升专注力）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7FE518">
            <w:pPr>
              <w:jc w:val="left"/>
              <w:rPr>
                <w:rFonts w:hint="default" w:ascii="Calibri" w:hAnsi="Calibri" w:cs="Calibri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917206">
            <w:pPr>
              <w:jc w:val="left"/>
              <w:rPr>
                <w:rFonts w:hint="default" w:ascii="Calibri" w:hAnsi="Calibri" w:cs="Calibri"/>
              </w:rPr>
            </w:pPr>
          </w:p>
        </w:tc>
      </w:tr>
      <w:tr w14:paraId="318254AA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CBB4B6">
            <w:pPr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4. 与班主任、家长沟通时，能提供具体行为证据（如“本周3次数学作业未写步骤，对应课堂计算草稿空白”）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1D2449">
            <w:pPr>
              <w:jc w:val="left"/>
              <w:rPr>
                <w:rFonts w:hint="default" w:ascii="Calibri" w:hAnsi="Calibri" w:cs="Calibri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12BE3A">
            <w:pPr>
              <w:jc w:val="left"/>
              <w:rPr>
                <w:rFonts w:hint="default" w:ascii="Calibri" w:hAnsi="Calibri" w:cs="Calibri"/>
              </w:rPr>
            </w:pPr>
          </w:p>
        </w:tc>
      </w:tr>
      <w:tr w14:paraId="6AF64A00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FDA8CB">
            <w:pPr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5. 参与课题组研讨时，能分享典型观察案例并提炼共性问题（如发现“外来务工家庭子女在英语课堂沉默率高20%”）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1C6017">
            <w:pPr>
              <w:jc w:val="left"/>
              <w:rPr>
                <w:rFonts w:hint="default" w:ascii="Calibri" w:hAnsi="Calibri" w:cs="Calibri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86F5CD">
            <w:pPr>
              <w:jc w:val="left"/>
              <w:rPr>
                <w:rFonts w:hint="default" w:ascii="Calibri" w:hAnsi="Calibri" w:cs="Calibri"/>
              </w:rPr>
            </w:pPr>
          </w:p>
        </w:tc>
      </w:tr>
    </w:tbl>
    <w:p w14:paraId="171B3B37">
      <w:pPr>
        <w:rPr>
          <w:rFonts w:hint="eastAsia"/>
        </w:rPr>
      </w:pPr>
    </w:p>
    <w:p w14:paraId="28BFD1CC">
      <w:pPr>
        <w:spacing w:line="360" w:lineRule="auto"/>
        <w:rPr>
          <w:rFonts w:hint="eastAsia"/>
        </w:rPr>
      </w:pPr>
      <w:r>
        <w:rPr>
          <w:rFonts w:hint="eastAsia"/>
        </w:rPr>
        <w:t>五、自评总结与改进计划</w:t>
      </w:r>
    </w:p>
    <w:p w14:paraId="16C84575"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优势能力：_________________________________________________________</w:t>
      </w:r>
    </w:p>
    <w:p w14:paraId="46B34A1E"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薄弱环节：_________________________________________________________</w:t>
      </w:r>
    </w:p>
    <w:p w14:paraId="0188DA54"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改进措施（可结合课题研究资源）：</w:t>
      </w:r>
    </w:p>
    <w:p w14:paraId="362D47B4">
      <w:pPr>
        <w:spacing w:line="360" w:lineRule="auto"/>
        <w:rPr>
          <w:rFonts w:hint="eastAsia"/>
        </w:rPr>
      </w:pPr>
      <w:r>
        <w:rPr>
          <w:rFonts w:hint="eastAsia"/>
        </w:rPr>
        <w:t>_______________________________________________________________________________</w:t>
      </w:r>
    </w:p>
    <w:p w14:paraId="249A6ECC">
      <w:pPr>
        <w:spacing w:line="360" w:lineRule="auto"/>
        <w:rPr>
          <w:rFonts w:hint="eastAsia"/>
        </w:rPr>
      </w:pPr>
      <w:r>
        <w:rPr>
          <w:rFonts w:hint="eastAsia"/>
        </w:rPr>
        <w:t>_______________________________________________________________________________</w:t>
      </w:r>
    </w:p>
    <w:p w14:paraId="17F9B68C"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预期目标（1 学期内）：_____________________________________________</w:t>
      </w:r>
    </w:p>
    <w:p w14:paraId="503CB01C">
      <w:pPr>
        <w:rPr>
          <w:rFonts w:hint="eastAsia"/>
        </w:rPr>
      </w:pPr>
    </w:p>
    <w:p w14:paraId="48148E37">
      <w:pPr>
        <w:ind w:firstLine="420" w:firstLineChars="200"/>
      </w:pPr>
      <w:r>
        <w:rPr>
          <w:rFonts w:hint="eastAsia"/>
          <w:lang w:eastAsia="zh-CN"/>
        </w:rPr>
        <w:t>填写说明：</w:t>
      </w:r>
      <w:r>
        <w:rPr>
          <w:rFonts w:hint="eastAsia"/>
        </w:rPr>
        <w:t>每学期初、末各填写 1 次，对比分析能力成长；</w:t>
      </w:r>
      <w:r>
        <w:rPr>
          <w:rFonts w:hint="eastAsia"/>
          <w:lang w:eastAsia="zh-CN"/>
        </w:rPr>
        <w:t>可在</w:t>
      </w:r>
      <w:r>
        <w:rPr>
          <w:rFonts w:hint="eastAsia"/>
        </w:rPr>
        <w:t>教研组</w:t>
      </w:r>
      <w:r>
        <w:rPr>
          <w:rFonts w:hint="eastAsia"/>
          <w:lang w:eastAsia="zh-CN"/>
        </w:rPr>
        <w:t>活动中</w:t>
      </w:r>
      <w:r>
        <w:rPr>
          <w:rFonts w:hint="eastAsia"/>
        </w:rPr>
        <w:t>汇总数据，针对性开展 “学科观察技巧” 工作（如英语教师聚焦 “</w:t>
      </w:r>
      <w:r>
        <w:rPr>
          <w:rFonts w:hint="eastAsia"/>
          <w:lang w:eastAsia="zh-CN"/>
        </w:rPr>
        <w:t>学生推测信息、提取信息、转化信息能力提高</w:t>
      </w:r>
      <w:r>
        <w:rPr>
          <w:rFonts w:hint="eastAsia"/>
        </w:rPr>
        <w:t>”，心理教师强化 “情绪微表情捕捉”</w:t>
      </w:r>
      <w:r>
        <w:rPr>
          <w:rFonts w:hint="eastAsia"/>
          <w:lang w:eastAsia="zh-CN"/>
        </w:rPr>
        <w:t>等</w:t>
      </w:r>
      <w:r>
        <w:rPr>
          <w:rFonts w:hint="eastAsia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63B80"/>
    <w:rsid w:val="3DC6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2025-05-13T07:07:00Z</dcterms:created>
  <dc:creator>玲珑宁馨儿</dc:creator>
  <cp:lastModifiedBy>玲珑宁馨儿</cp:lastModifiedBy>
  <dcterms:modified xsi:type="dcterms:W3CDTF">2025-05-13T07:41:01Z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B290A0AB904543308D3F39C045593D89_11</vt:lpwstr>
  </property>
  <property fmtid="{D5CDD505-2E9C-101B-9397-08002B2CF9AE}" pid="4" name="KSOTemplateDocerSaveRecord">
    <vt:lpwstr>eyJoZGlkIjoiNWRkNTA1OWIzZjlhNDY3OTg4ZjNhYzIyOTQ4ZmEyODgiLCJ1c2VySWQiOiI2Njk2NTQ1NTYifQ==</vt:lpwstr>
  </property>
</Properties>
</file>