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高中数学"</w:t>
      </w:r>
      <w:r>
        <w:rPr>
          <w:rFonts w:hint="eastAsia"/>
          <w:b/>
          <w:bCs/>
          <w:sz w:val="24"/>
          <w:szCs w:val="32"/>
          <w:lang w:val="en-US" w:eastAsia="zh-CN"/>
        </w:rPr>
        <w:t>隐圆问题</w:t>
      </w:r>
      <w:r>
        <w:rPr>
          <w:rFonts w:hint="eastAsia"/>
          <w:b/>
          <w:bCs/>
          <w:sz w:val="24"/>
          <w:szCs w:val="32"/>
        </w:rPr>
        <w:t>"教学反思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一、教学背景分析</w:t>
      </w:r>
    </w:p>
    <w:p>
      <w:pPr>
        <w:rPr>
          <w:rFonts w:hint="eastAsia"/>
        </w:rPr>
      </w:pPr>
      <w:r>
        <w:rPr>
          <w:rFonts w:hint="eastAsia"/>
        </w:rPr>
        <w:t>本次教学内容为高中数学选必内容"阿波罗尼斯圆"（简称阿氏圆），课型为新授课。阿氏圆作为解析几何中的经典问题，涉及距离比值为定值的动点轨迹，是圆与比例关系的综合应用。学生在学习过程中需综合运用坐标法、代数变形和几何性质分析能力。</w:t>
      </w:r>
    </w:p>
    <w:p>
      <w:pPr>
        <w:rPr>
          <w:rFonts w:hint="eastAsia"/>
        </w:rPr>
      </w:pPr>
      <w:r>
        <w:rPr>
          <w:rFonts w:hint="eastAsia"/>
        </w:rPr>
        <w:t>二、课堂实施情况</w:t>
      </w:r>
    </w:p>
    <w:p>
      <w:pPr>
        <w:rPr>
          <w:rFonts w:hint="eastAsia"/>
        </w:rPr>
      </w:pPr>
      <w:r>
        <w:rPr>
          <w:rFonts w:hint="eastAsia"/>
        </w:rPr>
        <w:t xml:space="preserve">1. 导入环节：  </w:t>
      </w:r>
    </w:p>
    <w:p>
      <w:pPr>
        <w:rPr>
          <w:rFonts w:hint="eastAsia"/>
        </w:rPr>
      </w:pPr>
      <w:r>
        <w:rPr>
          <w:rFonts w:hint="eastAsia"/>
        </w:rPr>
        <w:t xml:space="preserve">   通过"将军饮马"问题引出距离最值问题，再过渡到距离比值问题。虽然激发了兴趣，但部分学生对"到两定点距离之比为定值"的几何意义理解不足，反映出对比例概念与几何转换的衔接薄弱。</w:t>
      </w:r>
    </w:p>
    <w:p>
      <w:pPr>
        <w:rPr>
          <w:rFonts w:hint="eastAsia"/>
        </w:rPr>
      </w:pPr>
      <w:r>
        <w:rPr>
          <w:rFonts w:hint="eastAsia"/>
        </w:rPr>
        <w:t xml:space="preserve">2. 探究过程：  </w:t>
      </w:r>
    </w:p>
    <w:p>
      <w:pPr>
        <w:rPr>
          <w:rFonts w:hint="eastAsia"/>
        </w:rPr>
      </w:pPr>
      <w:r>
        <w:rPr>
          <w:rFonts w:hint="eastAsia"/>
        </w:rPr>
        <w:t xml:space="preserve">   - 优点：采用"特殊到一般"的方法，先分析比例系数λ=1（中垂线）和λ≠1（圆）的情况，帮助学生建立认知梯度。  </w:t>
      </w:r>
    </w:p>
    <w:p>
      <w:pPr>
        <w:rPr>
          <w:rFonts w:hint="eastAsia"/>
        </w:rPr>
      </w:pPr>
      <w:r>
        <w:rPr>
          <w:rFonts w:hint="eastAsia"/>
        </w:rPr>
        <w:t xml:space="preserve">   - 不足：学生在代数推导（建系→设点→列式→化简）时，对"平方去根号"的操作目的性不强，部分化简步骤出现计算错误，暴露出代数运算能力不足的问题。</w:t>
      </w:r>
    </w:p>
    <w:p>
      <w:pPr>
        <w:rPr>
          <w:rFonts w:hint="eastAsia"/>
        </w:rPr>
      </w:pPr>
      <w:r>
        <w:rPr>
          <w:rFonts w:hint="eastAsia"/>
        </w:rPr>
        <w:t xml:space="preserve">3. 几何解释：  </w:t>
      </w:r>
    </w:p>
    <w:p>
      <w:pPr>
        <w:rPr>
          <w:rFonts w:hint="eastAsia"/>
        </w:rPr>
      </w:pPr>
      <w:r>
        <w:rPr>
          <w:rFonts w:hint="eastAsia"/>
        </w:rPr>
        <w:t xml:space="preserve">   通过动态几何软件演示轨迹形成过程，直观性较强。但未能充分引导学生发现阿氏圆与角平分线定理、相似三角形之间的联系，几何本质挖掘不够深入。</w:t>
      </w:r>
    </w:p>
    <w:p>
      <w:pPr>
        <w:rPr>
          <w:rFonts w:hint="eastAsia"/>
        </w:rPr>
      </w:pPr>
      <w:r>
        <w:rPr>
          <w:rFonts w:hint="eastAsia"/>
        </w:rPr>
        <w:t xml:space="preserve">三、存在的问题  </w:t>
      </w:r>
    </w:p>
    <w:p>
      <w:pPr>
        <w:rPr>
          <w:rFonts w:hint="eastAsia"/>
        </w:rPr>
      </w:pPr>
      <w:r>
        <w:rPr>
          <w:rFonts w:hint="eastAsia"/>
        </w:rPr>
        <w:t xml:space="preserve">1. 学生层面：  </w:t>
      </w:r>
    </w:p>
    <w:p>
      <w:pPr>
        <w:rPr>
          <w:rFonts w:hint="eastAsia"/>
        </w:rPr>
      </w:pPr>
      <w:r>
        <w:rPr>
          <w:rFonts w:hint="eastAsia"/>
        </w:rPr>
        <w:t xml:space="preserve">   - 对"比值λ"的几何意义理解停留在公式层面，未能建立"λ变化导致圆系变化"的动态认知。  </w:t>
      </w:r>
    </w:p>
    <w:p>
      <w:pPr>
        <w:rPr>
          <w:rFonts w:hint="eastAsia"/>
        </w:rPr>
      </w:pPr>
      <w:r>
        <w:rPr>
          <w:rFonts w:hint="eastAsia"/>
        </w:rPr>
        <w:t xml:space="preserve">   - 应用时容易混淆阿氏圆与圆的普通方程，特别是在最值问题中忽略比例系数的约束条件。</w:t>
      </w:r>
    </w:p>
    <w:p>
      <w:pPr>
        <w:rPr>
          <w:rFonts w:hint="eastAsia"/>
        </w:rPr>
      </w:pPr>
      <w:r>
        <w:rPr>
          <w:rFonts w:hint="eastAsia"/>
        </w:rPr>
        <w:t xml:space="preserve">2. 教师层面：  </w:t>
      </w:r>
    </w:p>
    <w:p>
      <w:pPr>
        <w:rPr>
          <w:rFonts w:hint="eastAsia"/>
        </w:rPr>
      </w:pPr>
      <w:r>
        <w:rPr>
          <w:rFonts w:hint="eastAsia"/>
        </w:rPr>
        <w:t xml:space="preserve">   - 教学节奏前松后紧，代数推导耗时过多，导致后续的几何应用（如结合相似三角形求最值）展开不充分。  </w:t>
      </w:r>
    </w:p>
    <w:p>
      <w:pPr>
        <w:rPr>
          <w:rFonts w:hint="eastAsia"/>
        </w:rPr>
      </w:pPr>
      <w:r>
        <w:rPr>
          <w:rFonts w:hint="eastAsia"/>
        </w:rPr>
        <w:t xml:space="preserve">   - 例题设计梯度不足，缺少从纯几何证明到综合应用的过渡题。</w:t>
      </w:r>
    </w:p>
    <w:p>
      <w:pPr>
        <w:rPr>
          <w:rFonts w:hint="eastAsia"/>
        </w:rPr>
      </w:pPr>
      <w:r>
        <w:rPr>
          <w:rFonts w:hint="eastAsia"/>
        </w:rPr>
        <w:t>四、改进措施</w:t>
      </w:r>
    </w:p>
    <w:p>
      <w:pPr>
        <w:rPr>
          <w:rFonts w:hint="eastAsia"/>
        </w:rPr>
      </w:pPr>
      <w:r>
        <w:rPr>
          <w:rFonts w:hint="eastAsia"/>
        </w:rPr>
        <w:t xml:space="preserve">1. 重构教学设计：  </w:t>
      </w:r>
    </w:p>
    <w:p>
      <w:pPr>
        <w:rPr>
          <w:rFonts w:hint="eastAsia"/>
        </w:rPr>
      </w:pPr>
      <w:r>
        <w:rPr>
          <w:rFonts w:hint="eastAsia"/>
        </w:rPr>
        <w:t xml:space="preserve">   - 前置复习比例性质与相似三角形知识，为几何解释做铺垫。  </w:t>
      </w:r>
    </w:p>
    <w:p>
      <w:pPr>
        <w:rPr>
          <w:rFonts w:hint="eastAsia"/>
        </w:rPr>
      </w:pPr>
      <w:r>
        <w:rPr>
          <w:rFonts w:hint="eastAsia"/>
        </w:rPr>
        <w:t xml:space="preserve">   - 采用"先几何猜想→再代数验证→最后回归几何本质"的教学路径，强化数形结合。</w:t>
      </w:r>
    </w:p>
    <w:p>
      <w:pPr>
        <w:rPr>
          <w:rFonts w:hint="eastAsia"/>
        </w:rPr>
      </w:pPr>
      <w:r>
        <w:rPr>
          <w:rFonts w:hint="eastAsia"/>
        </w:rPr>
        <w:t xml:space="preserve">2. 优化教学活动：  </w:t>
      </w:r>
    </w:p>
    <w:p>
      <w:pPr>
        <w:rPr>
          <w:rFonts w:hint="eastAsia"/>
        </w:rPr>
      </w:pPr>
      <w:r>
        <w:rPr>
          <w:rFonts w:hint="eastAsia"/>
        </w:rPr>
        <w:t xml:space="preserve">   - 设计λ取不同值时的对比探究（如λ=2与λ=1/2的关系），引导学生发现"互为反数时两圆对称"的规律。  </w:t>
      </w:r>
    </w:p>
    <w:p>
      <w:pPr>
        <w:rPr>
          <w:rFonts w:hint="eastAsia"/>
        </w:rPr>
      </w:pPr>
      <w:r>
        <w:rPr>
          <w:rFonts w:hint="eastAsia"/>
        </w:rPr>
        <w:t xml:space="preserve">   - 增加实际应用案例（如光学反射模型），体现阿氏圆的物理意义。</w:t>
      </w:r>
    </w:p>
    <w:p>
      <w:pPr>
        <w:rPr>
          <w:rFonts w:hint="eastAsia"/>
        </w:rPr>
      </w:pPr>
      <w:r>
        <w:rPr>
          <w:rFonts w:hint="eastAsia"/>
        </w:rPr>
        <w:t xml:space="preserve">3. 分层练习设计：  </w:t>
      </w:r>
    </w:p>
    <w:p>
      <w:pPr>
        <w:rPr>
          <w:rFonts w:hint="eastAsia"/>
        </w:rPr>
      </w:pPr>
      <w:r>
        <w:rPr>
          <w:rFonts w:hint="eastAsia"/>
        </w:rPr>
        <w:t xml:space="preserve">   - 基础层：直接应用定义求轨迹方程（如课本例题）。  </w:t>
      </w:r>
    </w:p>
    <w:p>
      <w:pPr>
        <w:rPr>
          <w:rFonts w:hint="eastAsia"/>
        </w:rPr>
      </w:pPr>
      <w:r>
        <w:rPr>
          <w:rFonts w:hint="eastAsia"/>
        </w:rPr>
        <w:t xml:space="preserve">   - 提高层：结合三角形面积比、线段最值等综合问题（如2022年某地高考模拟题）。  </w:t>
      </w:r>
    </w:p>
    <w:p>
      <w:pPr>
        <w:rPr>
          <w:rFonts w:hint="eastAsia"/>
        </w:rPr>
      </w:pPr>
      <w:r>
        <w:rPr>
          <w:rFonts w:hint="eastAsia"/>
        </w:rPr>
        <w:t xml:space="preserve">   - 拓展层：探讨阿氏圆与复数、极坐标的联系。</w:t>
      </w:r>
    </w:p>
    <w:p>
      <w:pPr>
        <w:rPr>
          <w:rFonts w:hint="eastAsia"/>
        </w:rPr>
      </w:pPr>
      <w:r>
        <w:rPr>
          <w:rFonts w:hint="eastAsia"/>
        </w:rPr>
        <w:t xml:space="preserve">五、教学启示  </w:t>
      </w:r>
    </w:p>
    <w:p>
      <w:pPr>
        <w:rPr>
          <w:rFonts w:hint="eastAsia"/>
        </w:rPr>
      </w:pPr>
      <w:r>
        <w:rPr>
          <w:rFonts w:hint="eastAsia"/>
        </w:rPr>
        <w:t xml:space="preserve">阿氏圆的教学不应局限于公式记忆，而应着力于：  </w:t>
      </w:r>
    </w:p>
    <w:p>
      <w:pPr>
        <w:rPr>
          <w:rFonts w:hint="eastAsia"/>
        </w:rPr>
      </w:pPr>
      <w:r>
        <w:rPr>
          <w:rFonts w:hint="eastAsia"/>
        </w:rPr>
        <w:t xml:space="preserve">1. 培养学生从代数与几何双视角分析问题的能力；  </w:t>
      </w:r>
    </w:p>
    <w:p>
      <w:pPr>
        <w:rPr>
          <w:rFonts w:hint="eastAsia"/>
        </w:rPr>
      </w:pPr>
      <w:r>
        <w:rPr>
          <w:rFonts w:hint="eastAsia"/>
        </w:rPr>
        <w:t xml:space="preserve">2. 通过数学软件动态演示，强化"变化中的不变性"这一数学思想；  </w:t>
      </w:r>
    </w:p>
    <w:p>
      <w:pPr>
        <w:rPr>
          <w:rFonts w:hint="eastAsia"/>
        </w:rPr>
      </w:pPr>
      <w:r>
        <w:rPr>
          <w:rFonts w:hint="eastAsia"/>
        </w:rPr>
        <w:t>3. 引导学生体会古希腊几何学家的探究精神，感受数学文化的传承。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课后作业反馈显示，80%的学生能独立完成基础题，但在涉及相似比转化的综合题上正确率不足50%。后续将通过专题微课（重点讲解"λ的几何转换技巧"）进行针对性巩固。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NzIyNzcyZjJhN2U2OTc0MDc2NGU4ZjFlNzVkNDAifQ=="/>
  </w:docVars>
  <w:rsids>
    <w:rsidRoot w:val="00000000"/>
    <w:rsid w:val="7AF3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1201</Words>
  <Characters>1265</Characters>
  <Lines>0</Lines>
  <Paragraphs>0</Paragraphs>
  <TotalTime>1</TotalTime>
  <ScaleCrop>false</ScaleCrop>
  <LinksUpToDate>false</LinksUpToDate>
  <CharactersWithSpaces>1391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2025-04-29T01:02:52Z</dcterms:created>
  <dc:creator>76381</dc:creator>
  <cp:lastModifiedBy>安逸</cp:lastModifiedBy>
  <dcterms:modified xsi:type="dcterms:W3CDTF">2025-04-29T01:04:22Z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CCBD60DC33334CACBF90E52C600B7851</vt:lpwstr>
  </property>
</Properties>
</file>