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1F02E5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今日孩子们来园签到热情满满，水杯摆放整齐。喝牛奶补充能量，做游戏计划各有想法。集体活动专注积极，户外活动自由玩耍，锻炼了身体。区域游戏活动沉浸其中，体验不同角色。午餐时安静就餐，营养均衡。孩子们在多样活动中，培养习惯，提升能力，快乐成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没有人请假哦。</w:t>
      </w:r>
    </w:p>
    <w:p w14:paraId="29EF65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户外活动时间，孩子们与攀爬架来了一场欢乐邂逅！大家兴奋地爬上攀爬架，有的小心翼翼试探前行，有的灵活穿梭，像勇敢的小探险家。过程中，孩子们相互鼓励、加油打气，手脚并用协调配合，在一次次攀爬与跨越中挑战自我、锻炼胆量。欢笑声回荡在操场上，他们不仅收获了运动的快乐，还在攀爬中提升了肢体力量与平衡能力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51803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99060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20250512082916.jpgIMG2025051208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20250512082916.jpgIMG202505120829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475F4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61C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79750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2427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F353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6068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1102E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4511" w:type="dxa"/>
          </w:tcPr>
          <w:p w14:paraId="1814E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98425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20250512083052.jpgIMG2025051208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20250512083052.jpgIMG20250512083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我和好朋友一起爬攀爬架，我在上面，他在下面的垫子上爬行。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跨过一个接口处是安全的，因为两侧有较高的扶手。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33020</wp:posOffset>
                  </wp:positionV>
                  <wp:extent cx="2499995" cy="1875790"/>
                  <wp:effectExtent l="0" t="0" r="14605" b="13970"/>
                  <wp:wrapNone/>
                  <wp:docPr id="1" name="图片 1" descr="C:/Users/Administrator/Desktop/MobileFile/IMG20250512083306.jpgIMG2025051208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20250512083306.jpgIMG202505120833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4765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52705</wp:posOffset>
                  </wp:positionV>
                  <wp:extent cx="2503805" cy="1877695"/>
                  <wp:effectExtent l="0" t="0" r="10795" b="12065"/>
                  <wp:wrapNone/>
                  <wp:docPr id="23" name="图片 23" descr="C:/Users/Administrator/Desktop/MobileFile/IMG20250512083745.jpgIMG2025051208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20250512083745.jpgIMG202505120837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0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我我喜欢向下的滑梯，不是很高，但是很有趣。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我还是不敢挑战高的攀爬架，我只敢在矮一些的攀爬架爬行。</w:t>
            </w:r>
          </w:p>
        </w:tc>
      </w:tr>
    </w:tbl>
    <w:p w14:paraId="25E547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C71C995">
      <w:pPr>
        <w:spacing w:line="360" w:lineRule="exact"/>
        <w:ind w:firstLine="480" w:firstLineChars="200"/>
        <w:rPr>
          <w:rFonts w:hint="default" w:cs="宋体"/>
          <w:b w:val="0"/>
          <w:bCs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lang w:val="en-US" w:eastAsia="zh-CN"/>
        </w:rPr>
        <w:t>健康：地震来了我不怕</w:t>
      </w:r>
    </w:p>
    <w:p w14:paraId="7B51C2CD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FF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在此次 “地震来了我不怕” 健康活动中，中一班教师借助生动的《地震来了我不怕》动画短片，以可爱卡通形象和易懂情节，向幼儿科普地震现象与应对方法。播放结束后，教师引导幼儿模仿动画动作，开展简单躲避练习。孩子们认真投入，在实践中掌握应急避险技能，增强自我保护意识，提升面对地震灾害时的应变能力，将安全知识转化为实际行动，在寓教于乐中收获成长。</w:t>
      </w:r>
    </w:p>
    <w:p w14:paraId="47D9BF9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20250512092500.jpgIMG2025051209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20250512092500.jpgIMG20250512092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20250512094915.jpgIMG2025051209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20250512094915.jpgIMG202505120949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我们跟着动画视频了解地震时家里周围物品发生的变化。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地震来临时第一步是找一个坚固的角落躲起来。</w:t>
            </w:r>
          </w:p>
        </w:tc>
      </w:tr>
      <w:tr w14:paraId="0D70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4344" w:type="dxa"/>
          </w:tcPr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71755</wp:posOffset>
                  </wp:positionV>
                  <wp:extent cx="2362200" cy="1771650"/>
                  <wp:effectExtent l="0" t="0" r="0" b="11430"/>
                  <wp:wrapNone/>
                  <wp:docPr id="15" name="图片 1" descr="C:/Users/Administrator/Desktop/MobileFile/IMG20250512094921.jpgIMG2025051209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20250512094921.jpgIMG202505120949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7BE1A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2362200" cy="1771650"/>
                  <wp:effectExtent l="0" t="0" r="0" b="11430"/>
                  <wp:wrapNone/>
                  <wp:docPr id="5" name="图片 1" descr="C:/Users/Administrator/Desktop/MobileFile/IMG20250512094942.jpgIMG2025051209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IMG20250512094942.jpgIMG202505120949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A4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也可以用软软的枕头保护的我们的头部躲在角落里。</w:t>
            </w:r>
          </w:p>
        </w:tc>
        <w:tc>
          <w:tcPr>
            <w:tcW w:w="4344" w:type="dxa"/>
          </w:tcPr>
          <w:p w14:paraId="59FF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还可以找到周围的桌子等坚固的家具物品，我们躲在下面保护自己。</w:t>
            </w:r>
          </w:p>
        </w:tc>
      </w:tr>
    </w:tbl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区域游戏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活动精彩纷呈。美工区里，孩子们用树叶、松果等自然材料创意拼搭，或巧手捏制黏土，或挥动画笔描绘心中奇思；图书区的故事盒子吸引孩子们驻足探索，故事剧场里，他们化身小演员，演绎趣味故事；益智区充满思维碰撞，孩子们专注解谜；科探区中，奇妙的科学现象激发探索热情；建构区更是热闹，桌面雪花片、积木被搭成造型各异的作品，地面单元积木与万能工匠在孩子们手中组合成 “宏伟建筑”，每个角落都洋溢着欢乐与创意。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20250512102539.jpgIMG2025051210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20250512102539.jpgIMG202505121025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20250512102553.jpgIMG2025051210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20250512102553.jpgIMG202505121025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我和好朋友在用乐高积木拼搭房子，看的出我们房屋的雏形了吗？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我们玩的情绪方块，两人随意拿取卡片，然后根据卡片上的图案，快速反正木块找到对应的表情。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2879090</wp:posOffset>
                  </wp:positionH>
                  <wp:positionV relativeFrom="paragraph">
                    <wp:posOffset>70485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20250512102611.jpgIMG2025051210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20250512102611.jpgIMG202505121026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78740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20250512102559.jpgIMG2025051210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20250512102559.jpgIMG202505121025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38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E4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我们是双人进行俄罗斯方块的比赛活动，看看谁能挑战成功。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我有来做黏土啦，把之前没有完成的作品先完成就是最好的。</w:t>
            </w:r>
          </w:p>
        </w:tc>
      </w:tr>
    </w:tbl>
    <w:p w14:paraId="320BBE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午餐游戏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5E8F5945">
      <w:pPr>
        <w:keepNext w:val="0"/>
        <w:keepLines w:val="0"/>
        <w:pageBreakBefore w:val="0"/>
        <w:tabs>
          <w:tab w:val="left" w:pos="3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我们吃的是三杯鸡、莴苣炒肉片、青菜菌菇汤、麦片饭，孩子们会在午餐时自己端菜、盛饭自己完成好自己的分内事宜。而且还有每天的值日生根据情况分发餐盘筷子，饭后还有擦桌子等值日工作。劳动后饭菜也会变的格外的香喷喷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MobileFile/IMG20250512110239.jpgIMG2025051211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MobileFile/IMG20250512110239.jpgIMG202505121102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45085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MobileFile/IMG20250512110459.jpgIMG2025051211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20250512110459.jpgIMG202505121104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今天的午餐看起来很清爽，青菜绿油油的，很有食欲。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我喜欢这样麦片味的米饭。会让我多吃一点米饭。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MobileFile/IMG20250512110711.jpgIMG2025051211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20250512110711.jpgIMG202505121107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0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20250512110432.jpgIMG2025051211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20250512110432.jpgIMG202505121104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吃饭时要做到细嚼慢噎哦，这样食物才能被我们身体吸收。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大口吃起来吧，吃的好满足啊！</w:t>
            </w:r>
          </w:p>
        </w:tc>
      </w:tr>
    </w:tbl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CA61AD0"/>
    <w:rsid w:val="0DF33F6A"/>
    <w:rsid w:val="0E1267D8"/>
    <w:rsid w:val="0FDBCA7A"/>
    <w:rsid w:val="1002239F"/>
    <w:rsid w:val="12C31056"/>
    <w:rsid w:val="15BD1974"/>
    <w:rsid w:val="16B4A2FF"/>
    <w:rsid w:val="179518BE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B35A5D"/>
    <w:rsid w:val="53EB1BC8"/>
    <w:rsid w:val="57944D32"/>
    <w:rsid w:val="580B7C81"/>
    <w:rsid w:val="59317A63"/>
    <w:rsid w:val="59FB3503"/>
    <w:rsid w:val="5B9F61C9"/>
    <w:rsid w:val="5BFF9D50"/>
    <w:rsid w:val="5DB623CB"/>
    <w:rsid w:val="5E654AED"/>
    <w:rsid w:val="5EFF583E"/>
    <w:rsid w:val="5FBB3F7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5A0DDB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6F5097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1536</Words>
  <Characters>1547</Characters>
  <Lines>0</Lines>
  <Paragraphs>0</Paragraphs>
  <TotalTime>20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2025-05-12T04:54:55Z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EE28E59AC79649809EBF10F050069E9D_13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