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848B65">
      <w:pPr>
        <w:jc w:val="center"/>
        <w:rPr>
          <w:rFonts w:asciiTheme="minorEastAsia" w:hAnsiTheme="minorEastAsia" w:cstheme="minorEastAsia"/>
          <w:b/>
          <w:bCs/>
          <w:color w:val="575050"/>
          <w:spacing w:val="150"/>
          <w:sz w:val="52"/>
          <w:szCs w:val="54"/>
        </w:rPr>
      </w:pPr>
      <w:bookmarkStart w:id="0" w:name="_Hlk82446660"/>
      <w:bookmarkEnd w:id="0"/>
      <w:r>
        <w:rPr>
          <w:rFonts w:hint="eastAsia"/>
          <w:color w:val="C19859" w:themeColor="accent6"/>
          <w:sz w:val="52"/>
          <w14:textFill>
            <w14:solidFill>
              <w14:schemeClr w14:val="accent6"/>
            </w14:solidFill>
          </w14:textFill>
        </w:rPr>
        <w:drawing>
          <wp:inline distT="0" distB="0" distL="114300" distR="114300">
            <wp:extent cx="5535930" cy="995045"/>
            <wp:effectExtent l="0" t="0" r="1270" b="8255"/>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10"/>
                    <a:stretch>
                      <a:fillRect/>
                    </a:stretch>
                  </pic:blipFill>
                  <pic:spPr>
                    <a:xfrm>
                      <a:off x="0" y="0"/>
                      <a:ext cx="5535930" cy="995045"/>
                    </a:xfrm>
                    <a:prstGeom prst="rect">
                      <a:avLst/>
                    </a:prstGeom>
                  </pic:spPr>
                </pic:pic>
              </a:graphicData>
            </a:graphic>
          </wp:inline>
        </w:drawing>
      </w:r>
    </w:p>
    <w:p w14:paraId="4BBA1784">
      <w:pPr>
        <w:jc w:val="center"/>
        <w:rPr>
          <w:rFonts w:hint="default" w:asciiTheme="minorEastAsia" w:hAnsiTheme="minorEastAsia" w:eastAsiaTheme="minorEastAsia" w:cstheme="minorEastAsia"/>
          <w:b/>
          <w:bCs/>
          <w:color w:val="443C29" w:themeColor="background2" w:themeShade="40"/>
          <w:spacing w:val="150"/>
          <w:sz w:val="52"/>
          <w:szCs w:val="54"/>
          <w:lang w:val="en-US" w:eastAsia="zh-CN"/>
        </w:rPr>
      </w:pPr>
      <w:r>
        <w:rPr>
          <w:rFonts w:hint="eastAsia" w:asciiTheme="minorEastAsia" w:hAnsiTheme="minorEastAsia" w:cstheme="minorEastAsia"/>
          <w:b/>
          <w:bCs/>
          <w:color w:val="443C29" w:themeColor="background2" w:themeShade="40"/>
          <w:spacing w:val="150"/>
          <w:sz w:val="44"/>
          <w:szCs w:val="44"/>
          <w:lang w:val="en-US" w:eastAsia="zh-CN"/>
        </w:rPr>
        <w:t>大一大一</w:t>
      </w:r>
      <w:r>
        <w:rPr>
          <w:rFonts w:hint="eastAsia" w:asciiTheme="minorEastAsia" w:hAnsiTheme="minorEastAsia" w:cstheme="minorEastAsia"/>
          <w:b/>
          <w:bCs/>
          <w:color w:val="443C29" w:themeColor="background2" w:themeShade="40"/>
          <w:spacing w:val="150"/>
          <w:sz w:val="44"/>
          <w:szCs w:val="44"/>
        </w:rPr>
        <w:t>·</w:t>
      </w:r>
      <w:r>
        <w:rPr>
          <w:rFonts w:hint="eastAsia" w:asciiTheme="minorEastAsia" w:hAnsiTheme="minorEastAsia" w:cstheme="minorEastAsia"/>
          <w:b/>
          <w:bCs/>
          <w:color w:val="443C29" w:themeColor="background2" w:themeShade="40"/>
          <w:spacing w:val="150"/>
          <w:sz w:val="44"/>
          <w:szCs w:val="44"/>
          <w:lang w:val="en-US" w:eastAsia="zh-CN"/>
        </w:rPr>
        <w:t>未来可期</w:t>
      </w:r>
    </w:p>
    <w:p w14:paraId="71BE9FA9">
      <w:pPr>
        <w:jc w:val="center"/>
        <w:rPr>
          <w:b/>
          <w:bCs/>
          <w:spacing w:val="75"/>
          <w:sz w:val="20"/>
          <w:szCs w:val="20"/>
          <w14:textFill>
            <w14:gradFill>
              <w14:gsLst>
                <w14:gs w14:pos="0">
                  <w14:srgbClr w14:val="FECF40"/>
                </w14:gs>
                <w14:gs w14:pos="100000">
                  <w14:srgbClr w14:val="846C21"/>
                </w14:gs>
              </w14:gsLst>
              <w14:lin w14:ang="0" w14:scaled="0"/>
            </w14:gradFill>
          </w14:textFill>
        </w:rPr>
      </w:pPr>
      <w:r>
        <w:rPr>
          <w:rFonts w:hAnsi="Symbol" w:eastAsia="Times New Roman"/>
          <w:sz w:val="20"/>
          <w:szCs w:val="20"/>
          <w14:textFill>
            <w14:gradFill>
              <w14:gsLst>
                <w14:gs w14:pos="0">
                  <w14:srgbClr w14:val="FECF40"/>
                </w14:gs>
                <w14:gs w14:pos="100000">
                  <w14:srgbClr w14:val="846C21"/>
                </w14:gs>
              </w14:gsLst>
              <w14:lin w14:ang="0" w14:scaled="0"/>
            </w14:gradFill>
          </w14:textFill>
        </w:rPr>
        <w:t></w:t>
      </w:r>
      <w:r>
        <w:rPr>
          <w:rFonts w:eastAsia="Times New Roman"/>
          <w:sz w:val="20"/>
          <w:szCs w:val="20"/>
          <w14:textFill>
            <w14:gradFill>
              <w14:gsLst>
                <w14:gs w14:pos="0">
                  <w14:srgbClr w14:val="FECF40"/>
                </w14:gs>
                <w14:gs w14:pos="100000">
                  <w14:srgbClr w14:val="846C21"/>
                </w14:gs>
              </w14:gsLst>
              <w14:lin w14:ang="0" w14:scaled="0"/>
            </w14:gradFill>
          </w14:textFill>
        </w:rPr>
        <w:t xml:space="preserve">  </w:t>
      </w:r>
      <w:r>
        <w:rPr>
          <w:b/>
          <w:bCs/>
          <w:spacing w:val="75"/>
          <w:sz w:val="20"/>
          <w:szCs w:val="20"/>
          <w14:textFill>
            <w14:gradFill>
              <w14:gsLst>
                <w14:gs w14:pos="0">
                  <w14:srgbClr w14:val="FECF40"/>
                </w14:gs>
                <w14:gs w14:pos="100000">
                  <w14:srgbClr w14:val="846C21"/>
                </w14:gs>
              </w14:gsLst>
              <w14:lin w14:ang="0" w14:scaled="0"/>
            </w14:gradFill>
          </w14:textFill>
        </w:rPr>
        <w:t>DAILY LIFE</w:t>
      </w:r>
      <w: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drawing>
          <wp:inline distT="0" distB="0" distL="114300" distR="114300">
            <wp:extent cx="174625" cy="174625"/>
            <wp:effectExtent l="0" t="0" r="3175" b="3175"/>
            <wp:docPr id="50" name="图片 50" descr="mmexport1594010006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mmexport1594010006013"/>
                    <pic:cNvPicPr>
                      <a:picLocks noChangeAspect="1"/>
                    </pic:cNvPicPr>
                  </pic:nvPicPr>
                  <pic:blipFill>
                    <a:blip r:embed="rId11"/>
                    <a:stretch>
                      <a:fillRect/>
                    </a:stretch>
                  </pic:blipFill>
                  <pic:spPr>
                    <a:xfrm>
                      <a:off x="0" y="0"/>
                      <a:ext cx="174625" cy="174625"/>
                    </a:xfrm>
                    <a:prstGeom prst="rect">
                      <a:avLst/>
                    </a:prstGeom>
                  </pic:spPr>
                </pic:pic>
              </a:graphicData>
            </a:graphic>
          </wp:inline>
        </w:drawing>
      </w:r>
    </w:p>
    <w:p w14:paraId="54751CB4">
      <w:pPr>
        <w:jc w:val="center"/>
        <w:rPr>
          <w:rFonts w:hint="default" w:asciiTheme="minorEastAsia" w:hAnsiTheme="minorEastAsia" w:eastAsia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pP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//202</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5</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5</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8//</w:t>
      </w:r>
    </w:p>
    <w:p w14:paraId="0D3E7E1A">
      <w:pPr>
        <w:jc w:val="center"/>
        <w:rPr>
          <w:rFonts w:hint="default" w:ascii="宋体" w:hAnsi="宋体" w:eastAsia="宋体" w:cs="宋体"/>
          <w:lang w:val="en-US"/>
        </w:rPr>
      </w:pPr>
      <w:r>
        <w:rPr>
          <w:spacing w:val="45"/>
          <w:szCs w:val="18"/>
        </w:rPr>
        <w:t>//</w:t>
      </w:r>
      <w:r>
        <w:rPr>
          <w:rFonts w:hint="eastAsia"/>
          <w:spacing w:val="45"/>
          <w:szCs w:val="18"/>
          <w:lang w:val="en-US" w:eastAsia="zh-CN"/>
        </w:rPr>
        <w:t>阶段课程《能干的手》//</w:t>
      </w:r>
    </w:p>
    <w:p w14:paraId="399216AF">
      <w:pPr>
        <w:pStyle w:val="37"/>
        <w:jc w:val="center"/>
        <w:rPr>
          <w:rFonts w:ascii="宋体" w:hAnsi="宋体" w:eastAsia="宋体" w:cs="宋体"/>
          <w:color w:val="3B6432" w:themeColor="accent4" w:themeShade="BF"/>
          <w:sz w:val="22"/>
          <w:szCs w:val="22"/>
        </w:rPr>
      </w:pPr>
      <w:r>
        <w:rPr>
          <w:rFonts w:hint="eastAsia" w:ascii="宋体" w:hAnsi="宋体" w:eastAsia="宋体" w:cs="宋体"/>
          <w:sz w:val="24"/>
          <w:szCs w:val="24"/>
        </w:rPr>
        <w:t xml:space="preserve">                                    </w:t>
      </w:r>
      <w:r>
        <w:rPr>
          <w:rFonts w:ascii="宋体" w:hAnsi="宋体" w:eastAsia="宋体" w:cs="宋体"/>
          <w:sz w:val="24"/>
          <w:szCs w:val="24"/>
        </w:rPr>
        <w:br w:type="textWrapping"/>
      </w:r>
      <w:r>
        <w:rPr>
          <w:color w:val="C19859" w:themeColor="accent6"/>
          <w:sz w:val="52"/>
          <w14:textFill>
            <w14:solidFill>
              <w14:schemeClr w14:val="accent6"/>
            </w14:solidFill>
          </w14:textFill>
        </w:rPr>
        <w:drawing>
          <wp:inline distT="0" distB="0" distL="114300" distR="114300">
            <wp:extent cx="6191250" cy="647700"/>
            <wp:effectExtent l="0" t="0" r="11430" b="7620"/>
            <wp:docPr id="5" name="图片 5"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mexport1594010024594"/>
                    <pic:cNvPicPr>
                      <a:picLocks noChangeAspect="1"/>
                    </pic:cNvPicPr>
                  </pic:nvPicPr>
                  <pic:blipFill>
                    <a:blip r:embed="rId12"/>
                    <a:stretch>
                      <a:fillRect/>
                    </a:stretch>
                  </pic:blipFill>
                  <pic:spPr>
                    <a:xfrm>
                      <a:off x="0" y="0"/>
                      <a:ext cx="6191250" cy="647700"/>
                    </a:xfrm>
                    <a:prstGeom prst="rect">
                      <a:avLst/>
                    </a:prstGeom>
                  </pic:spPr>
                </pic:pic>
              </a:graphicData>
            </a:graphic>
          </wp:inline>
        </w:drawing>
      </w:r>
      <w:r>
        <w:rPr>
          <w:rFonts w:hint="eastAsia"/>
          <w:color w:val="C19859" w:themeColor="accent6"/>
          <w:sz w:val="48"/>
          <w:szCs w:val="18"/>
          <w14:textFill>
            <w14:gradFill>
              <w14:gsLst>
                <w14:gs w14:pos="0">
                  <w14:srgbClr w14:val="FECF40"/>
                </w14:gs>
                <w14:gs w14:pos="100000">
                  <w14:srgbClr w14:val="846C21"/>
                </w14:gs>
              </w14:gsLst>
              <w14:lin w14:ang="0" w14:scaled="0"/>
            </w14:gradFill>
          </w14:textFill>
        </w:rPr>
        <w:t>”</w:t>
      </w:r>
    </w:p>
    <w:p w14:paraId="15AF5241">
      <w:pPr>
        <w:autoSpaceDE w:val="0"/>
        <w:autoSpaceDN w:val="0"/>
        <w:adjustRightInd w:val="0"/>
        <w:jc w:val="center"/>
        <w:rPr>
          <w:rFonts w:hint="default" w:ascii="宋体" w:hAnsi="宋体" w:eastAsia="宋体" w:cs="宋体"/>
          <w:sz w:val="21"/>
          <w:szCs w:val="21"/>
          <w:lang w:val="en-US" w:eastAsia="zh-CN"/>
        </w:rPr>
      </w:pPr>
      <w:r>
        <w:rPr>
          <w:rStyle w:val="28"/>
          <w:color w:val="9F2936" w:themeColor="accent2"/>
          <w:sz w:val="28"/>
          <w:szCs w:val="33"/>
          <w14:textFill>
            <w14:solidFill>
              <w14:schemeClr w14:val="accent2"/>
            </w14:solidFill>
          </w14:textFill>
        </w:rPr>
        <w:drawing>
          <wp:inline distT="0" distB="0" distL="0" distR="0">
            <wp:extent cx="307340" cy="311150"/>
            <wp:effectExtent l="0" t="0" r="10160" b="6350"/>
            <wp:docPr id="1052" name="图片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图片 1052"/>
                    <pic:cNvPicPr>
                      <a:picLocks noChangeAspect="1"/>
                    </pic:cNvPicPr>
                  </pic:nvPicPr>
                  <pic:blipFill>
                    <a:blip r:embed="rId13"/>
                    <a:stretch>
                      <a:fillRect/>
                    </a:stretch>
                  </pic:blipFill>
                  <pic:spPr>
                    <a:xfrm>
                      <a:off x="0" y="0"/>
                      <a:ext cx="319178" cy="323250"/>
                    </a:xfrm>
                    <a:prstGeom prst="rect">
                      <a:avLst/>
                    </a:prstGeom>
                  </pic:spPr>
                </pic:pic>
              </a:graphicData>
            </a:graphic>
          </wp:inline>
        </w:drawing>
      </w:r>
      <w:r>
        <w:rPr>
          <w:rStyle w:val="28"/>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01  来园情况 </w:t>
      </w:r>
      <w:r>
        <w:rPr>
          <w:rStyle w:val="28"/>
          <w:color w:val="9F2936" w:themeColor="accent2"/>
          <w:sz w:val="28"/>
          <w:szCs w:val="33"/>
          <w14:textFill>
            <w14:solidFill>
              <w14:schemeClr w14:val="accent2"/>
            </w14:solidFill>
          </w14:textFill>
        </w:rPr>
        <w:drawing>
          <wp:inline distT="0" distB="0" distL="0" distR="0">
            <wp:extent cx="307340" cy="311150"/>
            <wp:effectExtent l="0" t="0" r="1016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a:stretch>
                      <a:fillRect/>
                    </a:stretch>
                  </pic:blipFill>
                  <pic:spPr>
                    <a:xfrm>
                      <a:off x="0" y="0"/>
                      <a:ext cx="319178" cy="323250"/>
                    </a:xfrm>
                    <a:prstGeom prst="rect">
                      <a:avLst/>
                    </a:prstGeom>
                  </pic:spPr>
                </pic:pic>
              </a:graphicData>
            </a:graphic>
          </wp:inline>
        </w:drawing>
      </w:r>
    </w:p>
    <w:p w14:paraId="024920C3">
      <w:pPr>
        <w:pStyle w:val="4"/>
        <w:keepNext/>
        <w:keepLines/>
        <w:pageBreakBefore w:val="0"/>
        <w:widowControl/>
        <w:kinsoku/>
        <w:wordWrap/>
        <w:overflowPunct/>
        <w:topLinePunct w:val="0"/>
        <w:autoSpaceDE/>
        <w:autoSpaceDN/>
        <w:bidi w:val="0"/>
        <w:adjustRightInd/>
        <w:snapToGrid/>
        <w:spacing w:before="0" w:line="36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r>
        <w:rPr>
          <w:rFonts w:hint="eastAsia" w:ascii="宋体" w:hAnsi="宋体" w:eastAsia="宋体" w:cs="宋体"/>
          <w:b/>
          <w:bCs/>
          <w:sz w:val="21"/>
          <w:szCs w:val="21"/>
          <w:lang w:val="zh-CN"/>
        </w:rPr>
        <w:t>来园人数</w:t>
      </w:r>
      <w:r>
        <w:rPr>
          <w:rFonts w:hint="eastAsia" w:ascii="宋体" w:hAnsi="宋体" w:eastAsia="宋体" w:cs="宋体"/>
          <w:sz w:val="21"/>
          <w:szCs w:val="21"/>
          <w:lang w:val="zh-CN"/>
        </w:rPr>
        <w:t>：今日来园幼儿</w:t>
      </w:r>
      <w:r>
        <w:rPr>
          <w:rFonts w:hint="eastAsia" w:ascii="宋体" w:hAnsi="宋体" w:eastAsia="宋体" w:cs="宋体"/>
          <w:sz w:val="21"/>
          <w:szCs w:val="21"/>
          <w:lang w:val="en-US" w:eastAsia="zh-CN"/>
        </w:rPr>
        <w:t>32</w:t>
      </w:r>
      <w:r>
        <w:rPr>
          <w:rFonts w:hint="eastAsia" w:ascii="宋体" w:hAnsi="宋体" w:eastAsia="宋体" w:cs="宋体"/>
          <w:sz w:val="21"/>
          <w:szCs w:val="21"/>
          <w:lang w:val="zh-CN"/>
        </w:rPr>
        <w:t>人，</w:t>
      </w:r>
      <w:r>
        <w:rPr>
          <w:rFonts w:hint="eastAsia" w:ascii="宋体" w:hAnsi="宋体" w:eastAsia="宋体" w:cs="宋体"/>
          <w:sz w:val="21"/>
          <w:szCs w:val="21"/>
          <w:lang w:val="en-US" w:eastAsia="zh-CN"/>
        </w:rPr>
        <w:t>无人请假。</w:t>
      </w:r>
    </w:p>
    <w:p w14:paraId="0F71A508">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eastAsia"/>
          <w:lang w:val="zh-CN"/>
        </w:rPr>
      </w:pPr>
      <w:r>
        <w:rPr>
          <w:rFonts w:hint="eastAsia" w:ascii="宋体" w:hAnsi="宋体" w:eastAsia="宋体" w:cs="宋体"/>
          <w:b w:val="0"/>
          <w:bCs w:val="0"/>
          <w:sz w:val="21"/>
          <w:szCs w:val="21"/>
          <w:lang w:val="en-US" w:eastAsia="zh-CN"/>
        </w:rPr>
        <w:t>2.</w:t>
      </w:r>
      <w:r>
        <w:rPr>
          <w:rFonts w:hint="eastAsia" w:ascii="宋体" w:hAnsi="宋体" w:eastAsia="宋体" w:cs="宋体"/>
          <w:b/>
          <w:bCs/>
          <w:sz w:val="21"/>
          <w:szCs w:val="21"/>
          <w:lang w:val="en-US" w:eastAsia="zh-CN"/>
        </w:rPr>
        <w:t>早点内容</w:t>
      </w:r>
      <w:r>
        <w:rPr>
          <w:rFonts w:hint="eastAsia" w:ascii="宋体" w:hAnsi="宋体" w:eastAsia="宋体" w:cs="宋体"/>
          <w:sz w:val="21"/>
          <w:szCs w:val="21"/>
          <w:lang w:val="zh-CN"/>
        </w:rPr>
        <w:t>：</w:t>
      </w:r>
      <w:r>
        <w:rPr>
          <w:rFonts w:hint="eastAsia" w:ascii="宋体" w:hAnsi="宋体" w:eastAsia="宋体" w:cs="宋体"/>
          <w:sz w:val="21"/>
          <w:szCs w:val="21"/>
          <w:lang w:val="en-US" w:eastAsia="zh-CN"/>
        </w:rPr>
        <w:t>鲜牛奶、蒸南瓜、奶酪棒</w:t>
      </w:r>
      <w:r>
        <w:rPr>
          <w:rFonts w:hint="eastAsia" w:ascii="宋体" w:hAnsi="宋体" w:eastAsia="宋体" w:cs="宋体"/>
          <w:sz w:val="21"/>
          <w:szCs w:val="21"/>
          <w:lang w:val="zh-CN"/>
        </w:rPr>
        <w:t>。</w:t>
      </w:r>
    </w:p>
    <w:p w14:paraId="12E2BEE4">
      <w:pPr>
        <w:autoSpaceDE w:val="0"/>
        <w:autoSpaceDN w:val="0"/>
        <w:adjustRightInd w:val="0"/>
        <w:jc w:val="center"/>
        <w:rPr>
          <w:rFonts w:hint="eastAsia" w:asciiTheme="minorEastAsia" w:hAnsiTheme="minorEastAsia" w:cstheme="minorEastAsia"/>
          <w:b/>
          <w:color w:val="333333"/>
          <w:spacing w:val="8"/>
          <w:sz w:val="21"/>
          <w:szCs w:val="21"/>
        </w:rPr>
      </w:pPr>
      <w:r>
        <w:rPr>
          <w:rStyle w:val="28"/>
          <w:color w:val="9F2936" w:themeColor="accent2"/>
          <w:sz w:val="28"/>
          <w:szCs w:val="33"/>
          <w14:textFill>
            <w14:solidFill>
              <w14:schemeClr w14:val="accent2"/>
            </w14:solidFill>
          </w14:textFill>
        </w:rPr>
        <w:drawing>
          <wp:inline distT="0" distB="0" distL="0" distR="0">
            <wp:extent cx="307340" cy="311150"/>
            <wp:effectExtent l="0" t="0" r="1270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a:stretch>
                      <a:fillRect/>
                    </a:stretch>
                  </pic:blipFill>
                  <pic:spPr>
                    <a:xfrm>
                      <a:off x="0" y="0"/>
                      <a:ext cx="319178" cy="323250"/>
                    </a:xfrm>
                    <a:prstGeom prst="rect">
                      <a:avLst/>
                    </a:prstGeom>
                  </pic:spPr>
                </pic:pic>
              </a:graphicData>
            </a:graphic>
          </wp:inline>
        </w:drawing>
      </w:r>
      <w:r>
        <w:rPr>
          <w:rStyle w:val="28"/>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2</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 xml:space="preserve"> 户外活动：轮胎山 </w:t>
      </w:r>
      <w:r>
        <w:rPr>
          <w:rStyle w:val="28"/>
          <w:color w:val="9F2936" w:themeColor="accent2"/>
          <w:sz w:val="28"/>
          <w:szCs w:val="33"/>
          <w14:textFill>
            <w14:solidFill>
              <w14:schemeClr w14:val="accent2"/>
            </w14:solidFill>
          </w14:textFill>
        </w:rPr>
        <w:drawing>
          <wp:inline distT="0" distB="0" distL="0" distR="0">
            <wp:extent cx="307340" cy="311150"/>
            <wp:effectExtent l="0" t="0" r="1270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a:stretch>
                      <a:fillRect/>
                    </a:stretch>
                  </pic:blipFill>
                  <pic:spPr>
                    <a:xfrm>
                      <a:off x="0" y="0"/>
                      <a:ext cx="319178" cy="323250"/>
                    </a:xfrm>
                    <a:prstGeom prst="rect">
                      <a:avLst/>
                    </a:prstGeom>
                  </pic:spPr>
                </pic:pic>
              </a:graphicData>
            </a:graphic>
          </wp:inline>
        </w:drawing>
      </w:r>
      <w:r>
        <w:rPr>
          <w:rFonts w:hint="eastAsia" w:ascii="宋体" w:hAnsi="宋体" w:eastAsia="宋体" w:cs="宋体"/>
          <w:color w:val="000000"/>
          <w:sz w:val="21"/>
          <w:szCs w:val="21"/>
          <w:lang w:val="en-US" w:eastAsia="zh-CN"/>
        </w:rPr>
        <w:t xml:space="preserve"> </w:t>
      </w:r>
    </w:p>
    <w:p w14:paraId="1F0CC5A1">
      <w:pPr>
        <w:keepNext w:val="0"/>
        <w:keepLines w:val="0"/>
        <w:pageBreakBefore w:val="0"/>
        <w:widowControl/>
        <w:kinsoku/>
        <w:wordWrap/>
        <w:overflowPunct/>
        <w:topLinePunct w:val="0"/>
        <w:autoSpaceDE/>
        <w:autoSpaceDN/>
        <w:bidi w:val="0"/>
        <w:adjustRightInd/>
        <w:snapToGrid/>
        <w:spacing w:line="360" w:lineRule="exact"/>
        <w:ind w:firstLine="422" w:firstLineChars="200"/>
        <w:jc w:val="left"/>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晴天：</w:t>
      </w:r>
      <w:r>
        <w:rPr>
          <w:rFonts w:hint="eastAsia" w:ascii="宋体" w:hAnsi="宋体" w:eastAsia="宋体" w:cs="宋体"/>
          <w:color w:val="000000" w:themeColor="text1"/>
          <w:sz w:val="21"/>
          <w:szCs w:val="21"/>
          <w14:textFill>
            <w14:solidFill>
              <w14:schemeClr w14:val="tx1"/>
            </w14:solidFill>
          </w14:textFill>
        </w:rPr>
        <w:t>体锻活动区（滑滑梯、皮球、羊角球、曲棍球、攀爬游戏、平衡游戏、跳跃游戏、轮胎车等）、户外游戏区（建筑工地、娃娃家、小小表演家、音乐演奏会、好玩的沙等）、写生区，幼儿自主选择，自由玩耍。</w:t>
      </w:r>
    </w:p>
    <w:tbl>
      <w:tblPr>
        <w:tblStyle w:val="26"/>
        <w:tblpPr w:leftFromText="180" w:rightFromText="180" w:vertAnchor="text" w:horzAnchor="page" w:tblpX="699" w:tblpY="828"/>
        <w:tblOverlap w:val="never"/>
        <w:tblW w:w="106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61"/>
        <w:gridCol w:w="3561"/>
        <w:gridCol w:w="3561"/>
      </w:tblGrid>
      <w:tr w14:paraId="52062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561" w:type="dxa"/>
          </w:tcPr>
          <w:p w14:paraId="7AE5835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06295" cy="1579880"/>
                  <wp:effectExtent l="0" t="0" r="12065" b="5080"/>
                  <wp:docPr id="12" name="图片 12" descr="a9faefbd3b0fd436eaf12093f8e16c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a9faefbd3b0fd436eaf12093f8e16c23"/>
                          <pic:cNvPicPr>
                            <a:picLocks noChangeAspect="1"/>
                          </pic:cNvPicPr>
                        </pic:nvPicPr>
                        <pic:blipFill>
                          <a:blip r:embed="rId14"/>
                          <a:stretch>
                            <a:fillRect/>
                          </a:stretch>
                        </pic:blipFill>
                        <pic:spPr>
                          <a:xfrm>
                            <a:off x="0" y="0"/>
                            <a:ext cx="2106295" cy="1579880"/>
                          </a:xfrm>
                          <a:prstGeom prst="rect">
                            <a:avLst/>
                          </a:prstGeom>
                        </pic:spPr>
                      </pic:pic>
                    </a:graphicData>
                  </a:graphic>
                </wp:inline>
              </w:drawing>
            </w:r>
          </w:p>
        </w:tc>
        <w:tc>
          <w:tcPr>
            <w:tcW w:w="3561" w:type="dxa"/>
          </w:tcPr>
          <w:p w14:paraId="41E37EB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06295" cy="1579880"/>
                  <wp:effectExtent l="0" t="0" r="12065" b="5080"/>
                  <wp:docPr id="17" name="图片 17" descr="fbfe0e3fb9109115f3dd628c5ec6f4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fbfe0e3fb9109115f3dd628c5ec6f4b7"/>
                          <pic:cNvPicPr>
                            <a:picLocks noChangeAspect="1"/>
                          </pic:cNvPicPr>
                        </pic:nvPicPr>
                        <pic:blipFill>
                          <a:blip r:embed="rId15"/>
                          <a:stretch>
                            <a:fillRect/>
                          </a:stretch>
                        </pic:blipFill>
                        <pic:spPr>
                          <a:xfrm>
                            <a:off x="0" y="0"/>
                            <a:ext cx="2106295" cy="1579880"/>
                          </a:xfrm>
                          <a:prstGeom prst="rect">
                            <a:avLst/>
                          </a:prstGeom>
                        </pic:spPr>
                      </pic:pic>
                    </a:graphicData>
                  </a:graphic>
                </wp:inline>
              </w:drawing>
            </w:r>
          </w:p>
        </w:tc>
        <w:tc>
          <w:tcPr>
            <w:tcW w:w="3561" w:type="dxa"/>
          </w:tcPr>
          <w:p w14:paraId="0BBC50B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06295" cy="1579880"/>
                  <wp:effectExtent l="0" t="0" r="12065" b="5080"/>
                  <wp:docPr id="18" name="图片 18" descr="05cceb67dd1f03c8d8914ab3380889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05cceb67dd1f03c8d8914ab3380889fc"/>
                          <pic:cNvPicPr>
                            <a:picLocks noChangeAspect="1"/>
                          </pic:cNvPicPr>
                        </pic:nvPicPr>
                        <pic:blipFill>
                          <a:blip r:embed="rId16"/>
                          <a:stretch>
                            <a:fillRect/>
                          </a:stretch>
                        </pic:blipFill>
                        <pic:spPr>
                          <a:xfrm>
                            <a:off x="0" y="0"/>
                            <a:ext cx="2106295" cy="1579880"/>
                          </a:xfrm>
                          <a:prstGeom prst="rect">
                            <a:avLst/>
                          </a:prstGeom>
                        </pic:spPr>
                      </pic:pic>
                    </a:graphicData>
                  </a:graphic>
                </wp:inline>
              </w:drawing>
            </w:r>
          </w:p>
        </w:tc>
      </w:tr>
      <w:tr w14:paraId="31922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3561" w:type="dxa"/>
          </w:tcPr>
          <w:p w14:paraId="172149D4">
            <w:pPr>
              <w:keepNext w:val="0"/>
              <w:keepLines w:val="0"/>
              <w:pageBreakBefore w:val="0"/>
              <w:widowControl/>
              <w:tabs>
                <w:tab w:val="left" w:pos="1367"/>
              </w:tabs>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我们排成长队，一起骑在小山坡上。</w:t>
            </w:r>
          </w:p>
        </w:tc>
        <w:tc>
          <w:tcPr>
            <w:tcW w:w="3561" w:type="dxa"/>
          </w:tcPr>
          <w:p w14:paraId="6827A437">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这一定是卡车的轮胎，大到可以装下一个人。</w:t>
            </w:r>
          </w:p>
        </w:tc>
        <w:tc>
          <w:tcPr>
            <w:tcW w:w="3561" w:type="dxa"/>
          </w:tcPr>
          <w:p w14:paraId="02E36C10">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轮胎山上爬来了几只蚂蚁，我们看看它们要去哪里。</w:t>
            </w:r>
          </w:p>
        </w:tc>
      </w:tr>
      <w:tr w14:paraId="74A3D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561" w:type="dxa"/>
          </w:tcPr>
          <w:p w14:paraId="5295DD6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06295" cy="1579880"/>
                  <wp:effectExtent l="0" t="0" r="12065" b="5080"/>
                  <wp:docPr id="19" name="图片 19" descr="fd5e63700c85d3543e3a0e41ca1ad6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fd5e63700c85d3543e3a0e41ca1ad6ad"/>
                          <pic:cNvPicPr>
                            <a:picLocks noChangeAspect="1"/>
                          </pic:cNvPicPr>
                        </pic:nvPicPr>
                        <pic:blipFill>
                          <a:blip r:embed="rId17"/>
                          <a:stretch>
                            <a:fillRect/>
                          </a:stretch>
                        </pic:blipFill>
                        <pic:spPr>
                          <a:xfrm>
                            <a:off x="0" y="0"/>
                            <a:ext cx="2106295" cy="1579880"/>
                          </a:xfrm>
                          <a:prstGeom prst="rect">
                            <a:avLst/>
                          </a:prstGeom>
                        </pic:spPr>
                      </pic:pic>
                    </a:graphicData>
                  </a:graphic>
                </wp:inline>
              </w:drawing>
            </w:r>
          </w:p>
        </w:tc>
        <w:tc>
          <w:tcPr>
            <w:tcW w:w="3561" w:type="dxa"/>
          </w:tcPr>
          <w:p w14:paraId="0F3FE41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06295" cy="1579880"/>
                  <wp:effectExtent l="0" t="0" r="12065" b="5080"/>
                  <wp:docPr id="20" name="图片 20" descr="7b1e89ee12cd5c8417d98b544c1e19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7b1e89ee12cd5c8417d98b544c1e198a"/>
                          <pic:cNvPicPr>
                            <a:picLocks noChangeAspect="1"/>
                          </pic:cNvPicPr>
                        </pic:nvPicPr>
                        <pic:blipFill>
                          <a:blip r:embed="rId18"/>
                          <a:stretch>
                            <a:fillRect/>
                          </a:stretch>
                        </pic:blipFill>
                        <pic:spPr>
                          <a:xfrm>
                            <a:off x="0" y="0"/>
                            <a:ext cx="2106295" cy="1579880"/>
                          </a:xfrm>
                          <a:prstGeom prst="rect">
                            <a:avLst/>
                          </a:prstGeom>
                        </pic:spPr>
                      </pic:pic>
                    </a:graphicData>
                  </a:graphic>
                </wp:inline>
              </w:drawing>
            </w:r>
          </w:p>
        </w:tc>
        <w:tc>
          <w:tcPr>
            <w:tcW w:w="3561" w:type="dxa"/>
          </w:tcPr>
          <w:p w14:paraId="2DF70D5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06295" cy="1579880"/>
                  <wp:effectExtent l="0" t="0" r="12065" b="5080"/>
                  <wp:docPr id="21" name="图片 21" descr="3ef0913723753c225959a221d546bb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3ef0913723753c225959a221d546bb3d"/>
                          <pic:cNvPicPr>
                            <a:picLocks noChangeAspect="1"/>
                          </pic:cNvPicPr>
                        </pic:nvPicPr>
                        <pic:blipFill>
                          <a:blip r:embed="rId19"/>
                          <a:stretch>
                            <a:fillRect/>
                          </a:stretch>
                        </pic:blipFill>
                        <pic:spPr>
                          <a:xfrm>
                            <a:off x="0" y="0"/>
                            <a:ext cx="2106295" cy="1579880"/>
                          </a:xfrm>
                          <a:prstGeom prst="rect">
                            <a:avLst/>
                          </a:prstGeom>
                        </pic:spPr>
                      </pic:pic>
                    </a:graphicData>
                  </a:graphic>
                </wp:inline>
              </w:drawing>
            </w:r>
          </w:p>
        </w:tc>
      </w:tr>
      <w:tr w14:paraId="4726E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3561" w:type="dxa"/>
          </w:tcPr>
          <w:p w14:paraId="5DB8ABCB">
            <w:pPr>
              <w:keepNext w:val="0"/>
              <w:keepLines w:val="0"/>
              <w:pageBreakBefore w:val="0"/>
              <w:widowControl/>
              <w:tabs>
                <w:tab w:val="left" w:pos="1367"/>
              </w:tabs>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我们三个的水杯还在身上忘记送了。</w:t>
            </w:r>
          </w:p>
        </w:tc>
        <w:tc>
          <w:tcPr>
            <w:tcW w:w="3561" w:type="dxa"/>
          </w:tcPr>
          <w:p w14:paraId="1926A219">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毽子上系一根绳子，我也能连着踢好几个。</w:t>
            </w:r>
          </w:p>
        </w:tc>
        <w:tc>
          <w:tcPr>
            <w:tcW w:w="3561" w:type="dxa"/>
          </w:tcPr>
          <w:p w14:paraId="361C2155">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下坡路线就像过山车一样。</w:t>
            </w:r>
          </w:p>
        </w:tc>
      </w:tr>
    </w:tbl>
    <w:p w14:paraId="08C0C71C">
      <w:pPr>
        <w:keepNext w:val="0"/>
        <w:keepLines w:val="0"/>
        <w:pageBreakBefore w:val="0"/>
        <w:widowControl/>
        <w:kinsoku/>
        <w:wordWrap/>
        <w:overflowPunct/>
        <w:topLinePunct w:val="0"/>
        <w:autoSpaceDE w:val="0"/>
        <w:autoSpaceDN w:val="0"/>
        <w:bidi w:val="0"/>
        <w:adjustRightInd w:val="0"/>
        <w:snapToGrid/>
        <w:spacing w:line="360" w:lineRule="exact"/>
        <w:ind w:firstLine="422" w:firstLineChars="200"/>
        <w:jc w:val="left"/>
        <w:textAlignment w:val="auto"/>
        <w:rPr>
          <w:rFonts w:hint="eastAsia" w:asciiTheme="minorEastAsia" w:hAnsiTheme="minorEastAsia" w:cstheme="minorEastAsia"/>
          <w:b/>
          <w:color w:val="333333"/>
          <w:spacing w:val="8"/>
          <w:sz w:val="21"/>
          <w:szCs w:val="21"/>
        </w:rPr>
        <w:sectPr>
          <w:headerReference r:id="rId4" w:type="first"/>
          <w:headerReference r:id="rId3" w:type="default"/>
          <w:footerReference r:id="rId5" w:type="default"/>
          <w:type w:val="continuous"/>
          <w:pgSz w:w="11907" w:h="16839"/>
          <w:pgMar w:top="720" w:right="720" w:bottom="720" w:left="720" w:header="720" w:footer="1080" w:gutter="0"/>
          <w:cols w:space="425" w:num="1"/>
          <w:titlePg/>
          <w:docGrid w:linePitch="360" w:charSpace="0"/>
        </w:sectPr>
      </w:pPr>
      <w:r>
        <w:rPr>
          <w:rFonts w:hint="eastAsia" w:ascii="宋体" w:hAnsi="宋体" w:eastAsia="宋体" w:cs="宋体"/>
          <w:b/>
          <w:color w:val="000000" w:themeColor="text1"/>
          <w:sz w:val="21"/>
          <w:szCs w:val="21"/>
          <w14:textFill>
            <w14:solidFill>
              <w14:schemeClr w14:val="tx1"/>
            </w14:solidFill>
          </w14:textFill>
        </w:rPr>
        <w:t>雨天：</w:t>
      </w:r>
      <w:r>
        <w:rPr>
          <w:rFonts w:hint="eastAsia" w:ascii="宋体" w:hAnsi="宋体" w:eastAsia="宋体" w:cs="宋体"/>
          <w:color w:val="000000" w:themeColor="text1"/>
          <w:sz w:val="21"/>
          <w:szCs w:val="21"/>
          <w14:textFill>
            <w14:solidFill>
              <w14:schemeClr w14:val="tx1"/>
            </w14:solidFill>
          </w14:textFill>
        </w:rPr>
        <w:t>室内走廊自主游戏（运球、两人三足、铺路过河、运乒乓球、保龄球、夹包跳、走高跷、抢椅子、扔沙包、猜拳走步、投壶、智高区等）。</w:t>
      </w:r>
    </w:p>
    <w:p w14:paraId="00145FA5">
      <w:pPr>
        <w:pStyle w:val="37"/>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Helvetica Neue" w:hAnsi="Helvetica Neue"/>
          <w:color w:val="333333"/>
          <w:spacing w:val="8"/>
          <w:sz w:val="21"/>
          <w:szCs w:val="21"/>
        </w:rPr>
      </w:pPr>
      <w:r>
        <w:rPr>
          <w:rFonts w:hint="eastAsia" w:asciiTheme="minorEastAsia" w:hAnsiTheme="minorEastAsia" w:cstheme="minorEastAsia"/>
          <w:color w:val="333333"/>
          <w:spacing w:val="8"/>
          <w:sz w:val="21"/>
          <w:szCs w:val="21"/>
        </w:rPr>
        <w:drawing>
          <wp:inline distT="0" distB="0" distL="114300" distR="114300">
            <wp:extent cx="269875" cy="431800"/>
            <wp:effectExtent l="0" t="0" r="4445" b="10160"/>
            <wp:docPr id="79" name="图片 79"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mmexport1590938236088"/>
                    <pic:cNvPicPr>
                      <a:picLocks noChangeAspect="1"/>
                    </pic:cNvPicPr>
                  </pic:nvPicPr>
                  <pic:blipFill>
                    <a:blip r:embed="rId20"/>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color w:val="333333"/>
          <w:spacing w:val="8"/>
          <w:sz w:val="21"/>
          <w:szCs w:val="21"/>
        </w:rPr>
        <w:t xml:space="preserve"> </w:t>
      </w:r>
      <w:r>
        <w:rPr>
          <w:rFonts w:hint="eastAsia" w:asciiTheme="minorEastAsia" w:hAnsiTheme="minorEastAsia" w:cstheme="minorEastAsia"/>
          <w:color w:val="9F2936" w:themeColor="accent2"/>
          <w:spacing w:val="8"/>
          <w:sz w:val="32"/>
          <w:szCs w:val="32"/>
          <w14:textFill>
            <w14:solidFill>
              <w14:schemeClr w14:val="accent2"/>
            </w14:solidFill>
          </w14:textFill>
        </w:rPr>
        <w:t>0</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3</w:t>
      </w:r>
      <w:r>
        <w:rPr>
          <w:rFonts w:hint="eastAsia" w:asciiTheme="minorEastAsia" w:hAnsiTheme="minorEastAsia" w:cstheme="minorEastAsia"/>
          <w:color w:val="9F2936" w:themeColor="accent2"/>
          <w:spacing w:val="8"/>
          <w:sz w:val="32"/>
          <w:szCs w:val="32"/>
          <w14:textFill>
            <w14:solidFill>
              <w14:schemeClr w14:val="accent2"/>
            </w14:solidFill>
          </w14:textFill>
        </w:rPr>
        <w:t xml:space="preserve"> </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数学：8的加法</w:t>
      </w:r>
      <w:r>
        <w:rPr>
          <w:rFonts w:hint="eastAsia" w:asciiTheme="minorEastAsia" w:hAnsiTheme="minorEastAsia" w:cstheme="minorEastAsia"/>
          <w:color w:val="9F2936" w:themeColor="accent2"/>
          <w:spacing w:val="8"/>
          <w:sz w:val="32"/>
          <w:szCs w:val="32"/>
          <w14:textFill>
            <w14:solidFill>
              <w14:schemeClr w14:val="accent2"/>
            </w14:solidFill>
          </w14:textFill>
        </w:rPr>
        <w:t xml:space="preserve"> </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 xml:space="preserve"> </w:t>
      </w:r>
      <w:r>
        <w:rPr>
          <w:rFonts w:hint="eastAsia" w:ascii="Helvetica Neue" w:hAnsi="Helvetica Neue"/>
          <w:color w:val="333333"/>
          <w:spacing w:val="8"/>
          <w:sz w:val="21"/>
          <w:szCs w:val="21"/>
        </w:rPr>
        <w:drawing>
          <wp:inline distT="0" distB="0" distL="114300" distR="114300">
            <wp:extent cx="269875" cy="431800"/>
            <wp:effectExtent l="0" t="0" r="4445" b="10160"/>
            <wp:docPr id="80" name="图片 80"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mmexport1590938236088"/>
                    <pic:cNvPicPr>
                      <a:picLocks noChangeAspect="1"/>
                    </pic:cNvPicPr>
                  </pic:nvPicPr>
                  <pic:blipFill>
                    <a:blip r:embed="rId20"/>
                    <a:stretch>
                      <a:fillRect/>
                    </a:stretch>
                  </pic:blipFill>
                  <pic:spPr>
                    <a:xfrm>
                      <a:off x="0" y="0"/>
                      <a:ext cx="269875" cy="431800"/>
                    </a:xfrm>
                    <a:prstGeom prst="rect">
                      <a:avLst/>
                    </a:prstGeom>
                  </pic:spPr>
                </pic:pic>
              </a:graphicData>
            </a:graphic>
          </wp:inline>
        </w:drawing>
      </w:r>
    </w:p>
    <w:p w14:paraId="00B0628F">
      <w:pPr>
        <w:pStyle w:val="37"/>
        <w:keepNext w:val="0"/>
        <w:keepLines w:val="0"/>
        <w:pageBreakBefore w:val="0"/>
        <w:widowControl/>
        <w:kinsoku/>
        <w:wordWrap/>
        <w:overflowPunct/>
        <w:topLinePunct w:val="0"/>
        <w:autoSpaceDE/>
        <w:autoSpaceDN/>
        <w:bidi w:val="0"/>
        <w:adjustRightInd/>
        <w:snapToGrid/>
        <w:spacing w:before="0" w:after="0" w:line="360" w:lineRule="exact"/>
        <w:ind w:firstLine="452" w:firstLineChars="200"/>
        <w:jc w:val="left"/>
        <w:textAlignment w:val="auto"/>
        <w:rPr>
          <w:rFonts w:hint="eastAsia" w:ascii="宋体" w:hAnsi="宋体" w:eastAsia="宋体" w:cs="宋体"/>
          <w:b w:val="0"/>
          <w:bCs/>
          <w:color w:val="333333"/>
          <w:spacing w:val="8"/>
          <w:sz w:val="21"/>
          <w:szCs w:val="21"/>
        </w:rPr>
      </w:pPr>
      <w:r>
        <w:rPr>
          <w:rFonts w:hint="eastAsia" w:ascii="宋体" w:hAnsi="宋体" w:eastAsia="宋体" w:cs="宋体"/>
          <w:b w:val="0"/>
          <w:bCs/>
          <w:color w:val="333333"/>
          <w:spacing w:val="8"/>
          <w:sz w:val="21"/>
          <w:szCs w:val="21"/>
        </w:rPr>
        <w:t>8的加减运算是比较抽象的概念。8的加法包括：1+7=8,7+1=8，2+6=8,6+2=8,3+5=8，5+3=8，4+4=8等。这些算式符合加法交换律，可以用互换的关系来理解。本次活动通过游戏来复习8 以内的分合，然后引导幼儿根据有趣的情境图片口编应用题并列出相应的算式来学习8的加法，进一步感受两个部分数与总数之间的总分关系及交换关系。</w:t>
      </w:r>
    </w:p>
    <w:p w14:paraId="00E5C553">
      <w:pPr>
        <w:autoSpaceDE w:val="0"/>
        <w:autoSpaceDN w:val="0"/>
        <w:adjustRightInd w:val="0"/>
        <w:jc w:val="center"/>
        <w:rPr>
          <w:rFonts w:hint="eastAsia" w:ascii="Helvetica Neue" w:hAnsi="Helvetica Neue"/>
          <w:b/>
          <w:color w:val="333333"/>
          <w:spacing w:val="8"/>
          <w:sz w:val="21"/>
          <w:szCs w:val="21"/>
        </w:rPr>
      </w:pPr>
      <w:r>
        <w:rPr>
          <w:rFonts w:hint="eastAsia" w:asciiTheme="minorEastAsia" w:hAnsiTheme="minorEastAsia" w:cstheme="minorEastAsia"/>
          <w:b/>
          <w:color w:val="333333"/>
          <w:spacing w:val="8"/>
          <w:sz w:val="21"/>
          <w:szCs w:val="21"/>
        </w:rPr>
        <w:drawing>
          <wp:inline distT="0" distB="0" distL="114300" distR="114300">
            <wp:extent cx="269875" cy="431800"/>
            <wp:effectExtent l="0" t="0" r="4445" b="10160"/>
            <wp:docPr id="14" name="图片 14"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mmexport1590938236088"/>
                    <pic:cNvPicPr>
                      <a:picLocks noChangeAspect="1"/>
                    </pic:cNvPicPr>
                  </pic:nvPicPr>
                  <pic:blipFill>
                    <a:blip r:embed="rId20"/>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b/>
          <w:color w:val="333333"/>
          <w:spacing w:val="8"/>
          <w:sz w:val="21"/>
          <w:szCs w:val="21"/>
        </w:rPr>
        <w:t xml:space="preserve"> </w:t>
      </w:r>
      <w:r>
        <w:rPr>
          <w:rFonts w:hint="eastAsia" w:asciiTheme="minorEastAsia" w:hAnsiTheme="minorEastAsia" w:cstheme="minorEastAsia"/>
          <w:b/>
          <w:color w:val="333333"/>
          <w:spacing w:val="8"/>
          <w:sz w:val="21"/>
          <w:szCs w:val="21"/>
          <w:lang w:val="en-US" w:eastAsia="zh-CN"/>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 xml:space="preserve">4  区域游戏  </w:t>
      </w:r>
      <w:r>
        <w:rPr>
          <w:rFonts w:hint="eastAsia" w:ascii="Helvetica Neue" w:hAnsi="Helvetica Neue"/>
          <w:b/>
          <w:color w:val="333333"/>
          <w:spacing w:val="8"/>
          <w:sz w:val="21"/>
          <w:szCs w:val="21"/>
        </w:rPr>
        <w:drawing>
          <wp:inline distT="0" distB="0" distL="114300" distR="114300">
            <wp:extent cx="269875" cy="431800"/>
            <wp:effectExtent l="0" t="0" r="4445" b="10160"/>
            <wp:docPr id="15" name="图片 15"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mmexport1590938236088"/>
                    <pic:cNvPicPr>
                      <a:picLocks noChangeAspect="1"/>
                    </pic:cNvPicPr>
                  </pic:nvPicPr>
                  <pic:blipFill>
                    <a:blip r:embed="rId20"/>
                    <a:stretch>
                      <a:fillRect/>
                    </a:stretch>
                  </pic:blipFill>
                  <pic:spPr>
                    <a:xfrm>
                      <a:off x="0" y="0"/>
                      <a:ext cx="269875" cy="431800"/>
                    </a:xfrm>
                    <a:prstGeom prst="rect">
                      <a:avLst/>
                    </a:prstGeom>
                  </pic:spPr>
                </pic:pic>
              </a:graphicData>
            </a:graphic>
          </wp:inline>
        </w:drawing>
      </w:r>
    </w:p>
    <w:tbl>
      <w:tblPr>
        <w:tblStyle w:val="26"/>
        <w:tblW w:w="106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61"/>
        <w:gridCol w:w="3561"/>
        <w:gridCol w:w="3561"/>
      </w:tblGrid>
      <w:tr w14:paraId="1F8A0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61" w:type="dxa"/>
          </w:tcPr>
          <w:p w14:paraId="0F82776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06295" cy="1579880"/>
                  <wp:effectExtent l="0" t="0" r="12065" b="5080"/>
                  <wp:docPr id="27" name="图片 27" descr="6f23a195933dfd6fbf377e486afb5e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6f23a195933dfd6fbf377e486afb5ea3"/>
                          <pic:cNvPicPr>
                            <a:picLocks noChangeAspect="1"/>
                          </pic:cNvPicPr>
                        </pic:nvPicPr>
                        <pic:blipFill>
                          <a:blip r:embed="rId21"/>
                          <a:stretch>
                            <a:fillRect/>
                          </a:stretch>
                        </pic:blipFill>
                        <pic:spPr>
                          <a:xfrm>
                            <a:off x="0" y="0"/>
                            <a:ext cx="2106295" cy="1579880"/>
                          </a:xfrm>
                          <a:prstGeom prst="rect">
                            <a:avLst/>
                          </a:prstGeom>
                        </pic:spPr>
                      </pic:pic>
                    </a:graphicData>
                  </a:graphic>
                </wp:inline>
              </w:drawing>
            </w:r>
          </w:p>
        </w:tc>
        <w:tc>
          <w:tcPr>
            <w:tcW w:w="3561" w:type="dxa"/>
          </w:tcPr>
          <w:p w14:paraId="242EE2F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06295" cy="1579880"/>
                  <wp:effectExtent l="0" t="0" r="12065" b="5080"/>
                  <wp:docPr id="22" name="图片 22" descr="725c8eafb3429ede2fc10720a1f33e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725c8eafb3429ede2fc10720a1f33eb7"/>
                          <pic:cNvPicPr>
                            <a:picLocks noChangeAspect="1"/>
                          </pic:cNvPicPr>
                        </pic:nvPicPr>
                        <pic:blipFill>
                          <a:blip r:embed="rId22"/>
                          <a:stretch>
                            <a:fillRect/>
                          </a:stretch>
                        </pic:blipFill>
                        <pic:spPr>
                          <a:xfrm>
                            <a:off x="0" y="0"/>
                            <a:ext cx="2106295" cy="1579880"/>
                          </a:xfrm>
                          <a:prstGeom prst="rect">
                            <a:avLst/>
                          </a:prstGeom>
                        </pic:spPr>
                      </pic:pic>
                    </a:graphicData>
                  </a:graphic>
                </wp:inline>
              </w:drawing>
            </w:r>
          </w:p>
        </w:tc>
        <w:tc>
          <w:tcPr>
            <w:tcW w:w="3561" w:type="dxa"/>
          </w:tcPr>
          <w:p w14:paraId="059C71D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06295" cy="1579880"/>
                  <wp:effectExtent l="0" t="0" r="12065" b="5080"/>
                  <wp:docPr id="23" name="图片 23" descr="a38107c1ef17a645f99c4dd7cc334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a38107c1ef17a645f99c4dd7cc334412"/>
                          <pic:cNvPicPr>
                            <a:picLocks noChangeAspect="1"/>
                          </pic:cNvPicPr>
                        </pic:nvPicPr>
                        <pic:blipFill>
                          <a:blip r:embed="rId23"/>
                          <a:stretch>
                            <a:fillRect/>
                          </a:stretch>
                        </pic:blipFill>
                        <pic:spPr>
                          <a:xfrm>
                            <a:off x="0" y="0"/>
                            <a:ext cx="2106295" cy="1579880"/>
                          </a:xfrm>
                          <a:prstGeom prst="rect">
                            <a:avLst/>
                          </a:prstGeom>
                        </pic:spPr>
                      </pic:pic>
                    </a:graphicData>
                  </a:graphic>
                </wp:inline>
              </w:drawing>
            </w:r>
          </w:p>
        </w:tc>
      </w:tr>
      <w:tr w14:paraId="0835B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3561" w:type="dxa"/>
          </w:tcPr>
          <w:p w14:paraId="3A5F585F">
            <w:pPr>
              <w:keepNext w:val="0"/>
              <w:keepLines w:val="0"/>
              <w:pageBreakBefore w:val="0"/>
              <w:widowControl/>
              <w:tabs>
                <w:tab w:val="left" w:pos="1367"/>
              </w:tabs>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我们搭建的轨道起点围了一个停车场。</w:t>
            </w:r>
          </w:p>
        </w:tc>
        <w:tc>
          <w:tcPr>
            <w:tcW w:w="3561" w:type="dxa"/>
          </w:tcPr>
          <w:p w14:paraId="3BD9B876">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我很擅长建构，我在教点点围合的技巧。</w:t>
            </w:r>
          </w:p>
        </w:tc>
        <w:tc>
          <w:tcPr>
            <w:tcW w:w="3561" w:type="dxa"/>
          </w:tcPr>
          <w:p w14:paraId="4395FD0B">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合作拼搭的更快哦，这幅拼图我们已经烂熟于心了。</w:t>
            </w:r>
          </w:p>
        </w:tc>
      </w:tr>
      <w:tr w14:paraId="61C11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61" w:type="dxa"/>
          </w:tcPr>
          <w:p w14:paraId="3D07809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06295" cy="1579880"/>
                  <wp:effectExtent l="0" t="0" r="12065" b="5080"/>
                  <wp:docPr id="24" name="图片 24" descr="b4dd36928c34889d4afbacb893327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b4dd36928c34889d4afbacb893327319"/>
                          <pic:cNvPicPr>
                            <a:picLocks noChangeAspect="1"/>
                          </pic:cNvPicPr>
                        </pic:nvPicPr>
                        <pic:blipFill>
                          <a:blip r:embed="rId24"/>
                          <a:stretch>
                            <a:fillRect/>
                          </a:stretch>
                        </pic:blipFill>
                        <pic:spPr>
                          <a:xfrm>
                            <a:off x="0" y="0"/>
                            <a:ext cx="2106295" cy="1579880"/>
                          </a:xfrm>
                          <a:prstGeom prst="rect">
                            <a:avLst/>
                          </a:prstGeom>
                        </pic:spPr>
                      </pic:pic>
                    </a:graphicData>
                  </a:graphic>
                </wp:inline>
              </w:drawing>
            </w:r>
          </w:p>
        </w:tc>
        <w:tc>
          <w:tcPr>
            <w:tcW w:w="3561" w:type="dxa"/>
          </w:tcPr>
          <w:p w14:paraId="47C831D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06295" cy="1579880"/>
                  <wp:effectExtent l="0" t="0" r="12065" b="5080"/>
                  <wp:docPr id="25" name="图片 25" descr="3b594f3273694d554dc3f4f4555c7a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3b594f3273694d554dc3f4f4555c7a5e"/>
                          <pic:cNvPicPr>
                            <a:picLocks noChangeAspect="1"/>
                          </pic:cNvPicPr>
                        </pic:nvPicPr>
                        <pic:blipFill>
                          <a:blip r:embed="rId25"/>
                          <a:stretch>
                            <a:fillRect/>
                          </a:stretch>
                        </pic:blipFill>
                        <pic:spPr>
                          <a:xfrm>
                            <a:off x="0" y="0"/>
                            <a:ext cx="2106295" cy="1579880"/>
                          </a:xfrm>
                          <a:prstGeom prst="rect">
                            <a:avLst/>
                          </a:prstGeom>
                        </pic:spPr>
                      </pic:pic>
                    </a:graphicData>
                  </a:graphic>
                </wp:inline>
              </w:drawing>
            </w:r>
          </w:p>
        </w:tc>
        <w:tc>
          <w:tcPr>
            <w:tcW w:w="3561" w:type="dxa"/>
          </w:tcPr>
          <w:p w14:paraId="4FAE8DE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06295" cy="1579880"/>
                  <wp:effectExtent l="0" t="0" r="12065" b="5080"/>
                  <wp:docPr id="26" name="图片 26" descr="b92077968160563d5f7643a0f6864a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b92077968160563d5f7643a0f6864a97"/>
                          <pic:cNvPicPr>
                            <a:picLocks noChangeAspect="1"/>
                          </pic:cNvPicPr>
                        </pic:nvPicPr>
                        <pic:blipFill>
                          <a:blip r:embed="rId26"/>
                          <a:stretch>
                            <a:fillRect/>
                          </a:stretch>
                        </pic:blipFill>
                        <pic:spPr>
                          <a:xfrm>
                            <a:off x="0" y="0"/>
                            <a:ext cx="2106295" cy="1579880"/>
                          </a:xfrm>
                          <a:prstGeom prst="rect">
                            <a:avLst/>
                          </a:prstGeom>
                        </pic:spPr>
                      </pic:pic>
                    </a:graphicData>
                  </a:graphic>
                </wp:inline>
              </w:drawing>
            </w:r>
          </w:p>
        </w:tc>
      </w:tr>
      <w:tr w14:paraId="3925C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3561" w:type="dxa"/>
          </w:tcPr>
          <w:p w14:paraId="5770A9D1">
            <w:pPr>
              <w:keepNext w:val="0"/>
              <w:keepLines w:val="0"/>
              <w:pageBreakBefore w:val="0"/>
              <w:widowControl/>
              <w:tabs>
                <w:tab w:val="left" w:pos="1367"/>
              </w:tabs>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我把齿轮当作轮胎，辅助向前进。</w:t>
            </w:r>
          </w:p>
        </w:tc>
        <w:tc>
          <w:tcPr>
            <w:tcW w:w="3561" w:type="dxa"/>
          </w:tcPr>
          <w:p w14:paraId="49665EB7">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看我们的小票，每次购物都是一道数学题。</w:t>
            </w:r>
          </w:p>
        </w:tc>
        <w:tc>
          <w:tcPr>
            <w:tcW w:w="3561" w:type="dxa"/>
          </w:tcPr>
          <w:p w14:paraId="7DA41FC1">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圆柱依次叠加，我已经轻松搭到第六层了。</w:t>
            </w:r>
          </w:p>
        </w:tc>
      </w:tr>
    </w:tbl>
    <w:p w14:paraId="52E789A0">
      <w:pPr>
        <w:autoSpaceDE w:val="0"/>
        <w:autoSpaceDN w:val="0"/>
        <w:adjustRightInd w:val="0"/>
        <w:jc w:val="center"/>
        <w:rPr>
          <w:rFonts w:hint="eastAsia" w:ascii="Helvetica Neue" w:hAnsi="Helvetica Neue"/>
          <w:b/>
          <w:color w:val="333333"/>
          <w:spacing w:val="8"/>
          <w:sz w:val="21"/>
          <w:szCs w:val="21"/>
        </w:rPr>
      </w:pPr>
      <w:r>
        <w:rPr>
          <w:rFonts w:hint="eastAsia" w:asciiTheme="minorEastAsia" w:hAnsiTheme="minorEastAsia" w:cstheme="minorEastAsia"/>
          <w:b/>
          <w:color w:val="333333"/>
          <w:spacing w:val="8"/>
          <w:sz w:val="21"/>
          <w:szCs w:val="21"/>
        </w:rPr>
        <w:drawing>
          <wp:inline distT="0" distB="0" distL="114300" distR="114300">
            <wp:extent cx="269875" cy="431800"/>
            <wp:effectExtent l="0" t="0" r="4445" b="10160"/>
            <wp:docPr id="30" name="图片 30"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mmexport1590938236088"/>
                    <pic:cNvPicPr>
                      <a:picLocks noChangeAspect="1"/>
                    </pic:cNvPicPr>
                  </pic:nvPicPr>
                  <pic:blipFill>
                    <a:blip r:embed="rId20"/>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b/>
          <w:color w:val="333333"/>
          <w:spacing w:val="8"/>
          <w:sz w:val="21"/>
          <w:szCs w:val="21"/>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 xml:space="preserve">5 生活活动  </w:t>
      </w:r>
      <w:r>
        <w:rPr>
          <w:rFonts w:hint="eastAsia" w:ascii="Helvetica Neue" w:hAnsi="Helvetica Neue"/>
          <w:b/>
          <w:color w:val="333333"/>
          <w:spacing w:val="8"/>
          <w:sz w:val="21"/>
          <w:szCs w:val="21"/>
        </w:rPr>
        <w:drawing>
          <wp:inline distT="0" distB="0" distL="114300" distR="114300">
            <wp:extent cx="269875" cy="431800"/>
            <wp:effectExtent l="0" t="0" r="4445" b="10160"/>
            <wp:docPr id="31" name="图片 31"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mmexport1590938236088"/>
                    <pic:cNvPicPr>
                      <a:picLocks noChangeAspect="1"/>
                    </pic:cNvPicPr>
                  </pic:nvPicPr>
                  <pic:blipFill>
                    <a:blip r:embed="rId20"/>
                    <a:stretch>
                      <a:fillRect/>
                    </a:stretch>
                  </pic:blipFill>
                  <pic:spPr>
                    <a:xfrm>
                      <a:off x="0" y="0"/>
                      <a:ext cx="269875" cy="431800"/>
                    </a:xfrm>
                    <a:prstGeom prst="rect">
                      <a:avLst/>
                    </a:prstGeom>
                  </pic:spPr>
                </pic:pic>
              </a:graphicData>
            </a:graphic>
          </wp:inline>
        </w:drawing>
      </w:r>
    </w:p>
    <w:p w14:paraId="6BD20BEF">
      <w:pPr>
        <w:keepNext w:val="0"/>
        <w:keepLines w:val="0"/>
        <w:pageBreakBefore w:val="0"/>
        <w:widowControl/>
        <w:kinsoku/>
        <w:wordWrap/>
        <w:overflowPunct/>
        <w:topLinePunct w:val="0"/>
        <w:autoSpaceDE w:val="0"/>
        <w:autoSpaceDN w:val="0"/>
        <w:bidi w:val="0"/>
        <w:adjustRightInd w:val="0"/>
        <w:snapToGrid/>
        <w:spacing w:line="360" w:lineRule="exact"/>
        <w:ind w:firstLine="422" w:firstLineChars="200"/>
        <w:textAlignment w:val="auto"/>
        <w:rPr>
          <w:rFonts w:hint="default" w:ascii="宋体" w:hAnsi="宋体" w:eastAsia="宋体" w:cs="宋体"/>
          <w:b w:val="0"/>
          <w:bCs w:val="0"/>
          <w:sz w:val="21"/>
          <w:szCs w:val="21"/>
          <w:lang w:val="en-US" w:eastAsia="zh-CN"/>
        </w:rPr>
      </w:pPr>
      <w:r>
        <w:rPr>
          <w:rFonts w:hint="eastAsia" w:ascii="宋体" w:hAnsi="宋体" w:eastAsia="宋体" w:cs="宋体"/>
          <w:b/>
          <w:bCs/>
          <w:sz w:val="21"/>
          <w:szCs w:val="21"/>
          <w:lang w:val="en-US" w:eastAsia="zh-CN"/>
        </w:rPr>
        <w:t>1.餐点时光</w:t>
      </w:r>
    </w:p>
    <w:p w14:paraId="0C82E3E5">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中午：藜麦饭、清蒸鸦片鱼、丝瓜三鲜烩、鸡毛菜番茄汤</w:t>
      </w:r>
    </w:p>
    <w:p w14:paraId="15AC25FB">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没吃完：果冻</w:t>
      </w:r>
    </w:p>
    <w:p w14:paraId="46010AA6">
      <w:pPr>
        <w:keepNext w:val="0"/>
        <w:keepLines w:val="0"/>
        <w:pageBreakBefore w:val="0"/>
        <w:widowControl/>
        <w:tabs>
          <w:tab w:val="left" w:pos="1652"/>
        </w:tabs>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下午：红提子葡萄、水果黄瓜、奶香面包</w:t>
      </w:r>
    </w:p>
    <w:p w14:paraId="20592A55">
      <w:pPr>
        <w:keepNext w:val="0"/>
        <w:keepLines w:val="0"/>
        <w:pageBreakBefore w:val="0"/>
        <w:widowControl/>
        <w:kinsoku/>
        <w:wordWrap/>
        <w:overflowPunct/>
        <w:topLinePunct w:val="0"/>
        <w:autoSpaceDE w:val="0"/>
        <w:autoSpaceDN w:val="0"/>
        <w:bidi w:val="0"/>
        <w:adjustRightInd w:val="0"/>
        <w:snapToGrid/>
        <w:spacing w:line="360" w:lineRule="exact"/>
        <w:ind w:firstLine="422"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2.午睡情况</w:t>
      </w:r>
    </w:p>
    <w:p w14:paraId="4A988357">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未睡：二宝、多多、星星、柠檬  入睡较晚：越越、布丁</w:t>
      </w:r>
    </w:p>
    <w:p w14:paraId="5E8FB60F">
      <w:pPr>
        <w:jc w:val="center"/>
        <w:rPr>
          <w:rStyle w:val="28"/>
          <w:color w:val="9F2936" w:themeColor="accent2"/>
          <w:sz w:val="28"/>
          <w:szCs w:val="33"/>
          <w14:textFill>
            <w14:solidFill>
              <w14:schemeClr w14:val="accent2"/>
            </w14:solidFill>
          </w14:textFill>
        </w:rPr>
      </w:pPr>
      <w:r>
        <w:rPr>
          <w:rStyle w:val="28"/>
          <w:color w:val="9F2936" w:themeColor="accent2"/>
          <w:sz w:val="28"/>
          <w:szCs w:val="33"/>
          <w14:textFill>
            <w14:solidFill>
              <w14:schemeClr w14:val="accent2"/>
            </w14:solidFill>
          </w14:textFill>
        </w:rPr>
        <w:drawing>
          <wp:inline distT="0" distB="0" distL="0" distR="0">
            <wp:extent cx="307340" cy="311150"/>
            <wp:effectExtent l="0" t="0" r="12700" b="88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3"/>
                    <a:stretch>
                      <a:fillRect/>
                    </a:stretch>
                  </pic:blipFill>
                  <pic:spPr>
                    <a:xfrm>
                      <a:off x="0" y="0"/>
                      <a:ext cx="319178" cy="323250"/>
                    </a:xfrm>
                    <a:prstGeom prst="rect">
                      <a:avLst/>
                    </a:prstGeom>
                  </pic:spPr>
                </pic:pic>
              </a:graphicData>
            </a:graphic>
          </wp:inline>
        </w:drawing>
      </w:r>
      <w:r>
        <w:rPr>
          <w:rStyle w:val="28"/>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6</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 xml:space="preserve">温馨提示 </w:t>
      </w:r>
      <w:r>
        <w:rPr>
          <w:rStyle w:val="28"/>
          <w:color w:val="9F2936" w:themeColor="accent2"/>
          <w:sz w:val="28"/>
          <w:szCs w:val="33"/>
          <w14:textFill>
            <w14:solidFill>
              <w14:schemeClr w14:val="accent2"/>
            </w14:solidFill>
          </w14:textFill>
        </w:rPr>
        <w:drawing>
          <wp:inline distT="0" distB="0" distL="0" distR="0">
            <wp:extent cx="307340" cy="311150"/>
            <wp:effectExtent l="0" t="0" r="12700" b="889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3"/>
                    <a:stretch>
                      <a:fillRect/>
                    </a:stretch>
                  </pic:blipFill>
                  <pic:spPr>
                    <a:xfrm>
                      <a:off x="0" y="0"/>
                      <a:ext cx="319178" cy="323250"/>
                    </a:xfrm>
                    <a:prstGeom prst="rect">
                      <a:avLst/>
                    </a:prstGeom>
                  </pic:spPr>
                </pic:pic>
              </a:graphicData>
            </a:graphic>
          </wp:inline>
        </w:drawing>
      </w:r>
    </w:p>
    <w:p w14:paraId="38ED424C">
      <w:pPr>
        <w:jc w:val="center"/>
        <w:rPr>
          <w:rStyle w:val="28"/>
          <w:rFonts w:hint="eastAsia"/>
          <w:color w:val="9F2936" w:themeColor="accent2"/>
          <w:sz w:val="28"/>
          <w:szCs w:val="33"/>
          <w14:textFill>
            <w14:solidFill>
              <w14:schemeClr w14:val="accent2"/>
            </w14:solidFill>
          </w14:textFill>
        </w:rPr>
      </w:pPr>
      <w:r>
        <w:rPr>
          <w:rFonts w:ascii="MS Mincho" w:hAnsi="MS Mincho" w:eastAsia="MS Mincho" w:cs="MS Mincho"/>
          <w:b/>
          <w:color w:val="9A743A" w:themeColor="accent6" w:themeShade="BF"/>
          <w:spacing w:val="15"/>
          <w:sz w:val="30"/>
          <w:szCs w:val="30"/>
        </w:rPr>
        <w:t>/</w:t>
      </w:r>
    </w:p>
    <w:p w14:paraId="50D793ED">
      <w:pPr>
        <w:pStyle w:val="23"/>
        <w:keepNext w:val="0"/>
        <w:keepLines w:val="0"/>
        <w:pageBreakBefore w:val="0"/>
        <w:widowControl/>
        <w:pBdr>
          <w:top w:val="dashed" w:color="C19859" w:themeColor="accent6" w:sz="4" w:space="1"/>
          <w:left w:val="dashed" w:color="C19859" w:themeColor="accent6" w:sz="4" w:space="4"/>
          <w:bottom w:val="dashed" w:color="C19859" w:themeColor="accent6" w:sz="4" w:space="1"/>
          <w:right w:val="dashed" w:color="C19859" w:themeColor="accent6" w:sz="4" w:space="4"/>
        </w:pBdr>
        <w:kinsoku/>
        <w:wordWrap/>
        <w:overflowPunct/>
        <w:topLinePunct w:val="0"/>
        <w:autoSpaceDE/>
        <w:autoSpaceDN/>
        <w:bidi w:val="0"/>
        <w:adjustRightInd/>
        <w:snapToGrid/>
        <w:spacing w:before="0" w:beforeAutospacing="0" w:after="0" w:afterAutospacing="0" w:line="360" w:lineRule="exact"/>
        <w:ind w:firstLine="480" w:firstLineChars="200"/>
        <w:textAlignment w:val="auto"/>
        <w:rPr>
          <w:rFonts w:hint="default" w:ascii="宋体" w:hAnsi="宋体" w:eastAsia="宋体" w:cs="宋体"/>
          <w:b w:val="0"/>
          <w:bCs w:val="0"/>
          <w:sz w:val="21"/>
          <w:szCs w:val="21"/>
          <w:lang w:val="en-US" w:eastAsia="zh-CN"/>
        </w:rPr>
      </w:pP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w:t>
      </w:r>
      <w:r>
        <w:rPr>
          <w:rFonts w:hint="eastAsia" w:ascii="宋体" w:hAnsi="宋体" w:eastAsia="宋体" w:cs="宋体"/>
          <w:b w:val="0"/>
          <w:bCs w:val="0"/>
          <w:sz w:val="21"/>
          <w:szCs w:val="21"/>
          <w:lang w:val="en-US" w:eastAsia="zh-CN"/>
        </w:rPr>
        <w:t>1.天气阴，室内较闷热，可以给孩子穿一件外套便于脱掉哦！</w:t>
      </w:r>
    </w:p>
    <w:p w14:paraId="0871A8B2">
      <w:pPr>
        <w:pStyle w:val="23"/>
        <w:keepNext w:val="0"/>
        <w:keepLines w:val="0"/>
        <w:pageBreakBefore w:val="0"/>
        <w:widowControl/>
        <w:pBdr>
          <w:top w:val="dashed" w:color="C19859" w:themeColor="accent6" w:sz="4" w:space="1"/>
          <w:left w:val="dashed" w:color="C19859" w:themeColor="accent6" w:sz="4" w:space="4"/>
          <w:bottom w:val="dashed" w:color="C19859" w:themeColor="accent6" w:sz="4" w:space="1"/>
          <w:right w:val="dashed" w:color="C19859" w:themeColor="accent6" w:sz="4" w:space="4"/>
        </w:pBdr>
        <w:kinsoku/>
        <w:wordWrap/>
        <w:overflowPunct/>
        <w:topLinePunct w:val="0"/>
        <w:autoSpaceDE/>
        <w:autoSpaceDN/>
        <w:bidi w:val="0"/>
        <w:adjustRightInd/>
        <w:snapToGrid/>
        <w:spacing w:before="0" w:beforeAutospacing="0" w:after="0" w:afterAutospacing="0" w:line="360" w:lineRule="exact"/>
        <w:ind w:firstLine="480" w:firstLineChars="200"/>
        <w:textAlignment w:val="auto"/>
        <w:rPr>
          <w:rFonts w:hint="default" w:ascii="宋体" w:hAnsi="宋体" w:eastAsia="宋体" w:cs="宋体"/>
          <w:b w:val="0"/>
          <w:bCs w:val="0"/>
          <w:sz w:val="21"/>
          <w:szCs w:val="21"/>
          <w:lang w:val="en-US" w:eastAsia="zh-CN"/>
        </w:rPr>
      </w:pP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w:t>
      </w:r>
      <w:r>
        <w:rPr>
          <w:rFonts w:hint="eastAsia" w:ascii="宋体" w:hAnsi="宋体" w:eastAsia="宋体" w:cs="宋体"/>
          <w:b w:val="0"/>
          <w:bCs w:val="0"/>
          <w:sz w:val="21"/>
          <w:szCs w:val="21"/>
          <w:lang w:val="en-US" w:eastAsia="zh-CN"/>
        </w:rPr>
        <w:t>2.需要请假的小朋友记得16：00前告知哦！</w:t>
      </w:r>
    </w:p>
    <w:p w14:paraId="2994E80F">
      <w:pPr>
        <w:jc w:val="center"/>
        <w:rPr>
          <w:rFonts w:hint="eastAsia" w:eastAsiaTheme="minorEastAsia"/>
          <w:sz w:val="20"/>
          <w:szCs w:val="20"/>
          <w:lang w:val="en-US" w:eastAsia="zh-CN"/>
        </w:rPr>
      </w:pPr>
      <w:bookmarkStart w:id="1" w:name="_GoBack"/>
      <w:r>
        <w:rPr>
          <w:b/>
          <w:color w:val="B45F07" w:themeColor="accent1" w:themeShade="BF"/>
          <w:sz w:val="16"/>
          <w:szCs w:val="22"/>
        </w:rPr>
        <w:drawing>
          <wp:anchor distT="0" distB="0" distL="114300" distR="114300" simplePos="0" relativeHeight="251661312" behindDoc="0" locked="0" layoutInCell="1" allowOverlap="1">
            <wp:simplePos x="0" y="0"/>
            <wp:positionH relativeFrom="column">
              <wp:posOffset>1174750</wp:posOffset>
            </wp:positionH>
            <wp:positionV relativeFrom="paragraph">
              <wp:posOffset>144780</wp:posOffset>
            </wp:positionV>
            <wp:extent cx="4305300" cy="323850"/>
            <wp:effectExtent l="0" t="0" r="7620" b="11430"/>
            <wp:wrapNone/>
            <wp:docPr id="34" name="图片 34" descr="mmexport159107750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mmexport1591077507835"/>
                    <pic:cNvPicPr>
                      <a:picLocks noChangeAspect="1"/>
                    </pic:cNvPicPr>
                  </pic:nvPicPr>
                  <pic:blipFill>
                    <a:blip r:embed="rId27"/>
                    <a:stretch>
                      <a:fillRect/>
                    </a:stretch>
                  </pic:blipFill>
                  <pic:spPr>
                    <a:xfrm>
                      <a:off x="0" y="0"/>
                      <a:ext cx="4305300" cy="323850"/>
                    </a:xfrm>
                    <a:prstGeom prst="rect">
                      <a:avLst/>
                    </a:prstGeom>
                  </pic:spPr>
                </pic:pic>
              </a:graphicData>
            </a:graphic>
          </wp:anchor>
        </w:drawing>
      </w:r>
      <w:bookmarkEnd w:id="1"/>
      <w:r>
        <w:rPr>
          <w:b/>
          <w:color w:val="4E8542" w:themeColor="accent4"/>
          <w:sz w:val="18"/>
          <w14:textFill>
            <w14:solidFill>
              <w14:schemeClr w14:val="accent4"/>
            </w14:solidFill>
          </w14:textFill>
        </w:rPr>
        <w:t>—END—</w:t>
      </w:r>
    </w:p>
    <w:sectPr>
      <w:headerReference r:id="rId7" w:type="first"/>
      <w:headerReference r:id="rId6" w:type="default"/>
      <w:footerReference r:id="rId8" w:type="default"/>
      <w:type w:val="continuous"/>
      <w:pgSz w:w="11907" w:h="16839"/>
      <w:pgMar w:top="720" w:right="720" w:bottom="720" w:left="720" w:header="720" w:footer="1080" w:gutter="0"/>
      <w:cols w:space="425"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FreesiaUPC">
    <w:altName w:val="Segoe Print"/>
    <w:panose1 w:val="00000000000000000000"/>
    <w:charset w:val="DE"/>
    <w:family w:val="swiss"/>
    <w:pitch w:val="default"/>
    <w:sig w:usb0="00000000" w:usb1="00000000" w:usb2="00000000" w:usb3="00000000" w:csb0="00010001" w:csb1="00000000"/>
  </w:font>
  <w:font w:name="Segoe Print">
    <w:panose1 w:val="02000600000000000000"/>
    <w:charset w:val="00"/>
    <w:family w:val="auto"/>
    <w:pitch w:val="default"/>
    <w:sig w:usb0="0000028F" w:usb1="00000000" w:usb2="00000000" w:usb3="00000000" w:csb0="2000009F" w:csb1="47010000"/>
  </w:font>
  <w:font w:name="Helvetica Neue">
    <w:altName w:val="Arial"/>
    <w:panose1 w:val="00000000000000000000"/>
    <w:charset w:val="00"/>
    <w:family w:val="auto"/>
    <w:pitch w:val="default"/>
    <w:sig w:usb0="00000000" w:usb1="00000000" w:usb2="00000010" w:usb3="00000000" w:csb0="00000001" w:csb1="0000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 w:name="FreesiaUPC">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57598"/>
    </w:sdtPr>
    <w:sdtContent>
      <w:p w14:paraId="36C0EA07">
        <w:pPr>
          <w:pStyle w:val="20"/>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1636616"/>
    </w:sdtPr>
    <w:sdtContent>
      <w:p w14:paraId="3968CA4C">
        <w:pPr>
          <w:pStyle w:val="20"/>
        </w:pP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E4DE9B">
    <w:r>
      <mc:AlternateContent>
        <mc:Choice Requires="wps">
          <w:drawing>
            <wp:anchor distT="0" distB="0" distL="114300" distR="114300" simplePos="0" relativeHeight="251662336" behindDoc="0" locked="0" layoutInCell="1" allowOverlap="1">
              <wp:simplePos x="0" y="0"/>
              <wp:positionH relativeFrom="page">
                <wp:posOffset>239395</wp:posOffset>
              </wp:positionH>
              <wp:positionV relativeFrom="page">
                <wp:posOffset>248920</wp:posOffset>
              </wp:positionV>
              <wp:extent cx="7097395" cy="9891395"/>
              <wp:effectExtent l="0" t="0" r="4445" b="14605"/>
              <wp:wrapNone/>
              <wp:docPr id="10"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62336;v-text-anchor:middle;mso-width-relative:page;mso-height-relative:page;" fillcolor="#E3AB48" filled="t" stroked="f" coordsize="7097395,9891395" o:gfxdata="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PVxqn2wAAAAsB&#10;AAAPAAAAAAAAAAEAIAAAACIAAABkcnMvZG93bnJldi54bWxQSwECFAAUAAAACACHTuJAh/jWgooC&#10;AAAIBQAADgAAAAAAAAABACAAAAAqAQAAZHJzL2Uyb0RvYy54bWxQSwUGAAAAAAYABgBZAQAAJgYA&#10;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610BF1">
    <w:pPr>
      <w:jc w:val="cente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3360" behindDoc="1" locked="0" layoutInCell="1" allowOverlap="1">
              <wp:simplePos x="0" y="0"/>
              <wp:positionH relativeFrom="page">
                <wp:align>center</wp:align>
              </wp:positionH>
              <wp:positionV relativeFrom="page">
                <wp:align>center</wp:align>
              </wp:positionV>
              <wp:extent cx="7114540" cy="10200640"/>
              <wp:effectExtent l="0" t="0" r="2540" b="10160"/>
              <wp:wrapNone/>
              <wp:docPr id="7"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8"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9"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14:paraId="47BD50DB">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3120;mso-width-relative:page;mso-height-relative:page;mso-width-percent:941;mso-height-percent:954;" coordorigin="1333,0" coordsize="73152,96012" o:gfxdata="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">
              <o:lock v:ext="edit" aspectratio="f"/>
              <v:shape id="框架 8" o:spid="_x0000_s1026" o:spt="100" style="position:absolute;left:1333;top:0;height:96012;width:73152;v-text-anchor:middle;" fillcolor="#E3AB48" filled="t" stroked="f" coordsize="7315200,9601200" o:gfxdata="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OY4Q7gAAADaAAAA&#10;DwAAAAAAAAABACAAAAAiAAAAZHJzL2Rvd25yZXYueG1sUEsBAhQAFAAAAAgAh07iQDMvBZ47AAAA&#10;OQAAABAAAAAAAAAAAQAgAAAABwEAAGRycy9zaGFwZXhtbC54bWxQSwUGAAAAAAYABgBbAQAAsQMA&#10;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XlIQvQAA&#10;ANoAAAAPAAAAAAAAAAEAIAAAACIAAABkcnMvZG93bnJldi54bWxQSwECFAAUAAAACACHTuJAMy8F&#10;njsAAAA5AAAAEAAAAAAAAAABACAAAAAMAQAAZHJzL3NoYXBleG1sLnhtbFBLBQYAAAAABgAGAFsB&#10;AAC2AwAAAAA=&#10;">
                <v:path o:connectlocs="0,0;0,0;0,0;0,0;0,0;0,0;0,0;0,0;0,0" o:connectangles="0,0,0,0,0,0,0,0,0"/>
                <v:fill on="t" focussize="0,0"/>
                <v:stroke on="f"/>
                <v:imagedata o:title=""/>
                <o:lock v:ext="edit" aspectratio="f"/>
                <v:textbox>
                  <w:txbxContent>
                    <w:p w14:paraId="47BD50DB">
                      <w:pPr>
                        <w:jc w:val="center"/>
                      </w:pPr>
                    </w:p>
                  </w:txbxContent>
                </v:textbox>
              </v:shap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DA22A7">
    <w:r>
      <mc:AlternateContent>
        <mc:Choice Requires="wps">
          <w:drawing>
            <wp:anchor distT="0" distB="0" distL="114300" distR="114300" simplePos="0" relativeHeight="251659264" behindDoc="0" locked="0" layoutInCell="1" allowOverlap="1">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59264;v-text-anchor:middle;mso-width-relative:page;mso-height-relative:page;" fillcolor="#E3AB48" filled="t" stroked="f" coordsize="7097395,9891395" o:gfxdata="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PVxqn2wAAAAsB&#10;AAAPAAAAAAAAAAEAIAAAACIAAABkcnMvZG93bnJldi54bWxQSwECFAAUAAAACACHTuJADTFlz4oC&#10;AAAHBQAADgAAAAAAAAABACAAAAAqAQAAZHJzL2Uyb0RvYy54bWxQSwUGAAAAAAYABgBZAQAAJgYA&#10;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1B77F6">
    <w:pPr>
      <w:jc w:val="cente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14:paraId="75B69619">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6192;mso-width-relative:page;mso-height-relative:page;mso-width-percent:941;mso-height-percent:954;" coordorigin="1333,0" coordsize="73152,96012" o:gfxdata="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IbK5PLTAAAABwEAAA8A&#10;AAAAAAAAAQAgAAAAIgAAAGRycy9kb3ducmV2LnhtbFBLAQIUABQAAAAIAIdO4kBqL2X1HgYAAKgX&#10;AAAOAAAAAAAAAAEAIAAAACIBAABkcnMvZTJvRG9jLnhtbFBLBQYAAAAABgAGAFkBAACyCQAAAAA=&#10;">
              <o:lock v:ext="edit" aspectratio="f"/>
              <v:shape id="框架 8" o:spid="_x0000_s1026" o:spt="100" style="position:absolute;left:1333;top:0;height:96012;width:73152;v-text-anchor:middle;" fillcolor="#E3AB48" filled="t" stroked="f" coordsize="7315200,9601200" o:gfxdata="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n9yC8AAAA&#10;3QAAAA8AAAAAAAAAAQAgAAAAIgAAAGRycy9kb3ducmV2LnhtbFBLAQIUABQAAAAIAIdO4kAzLwWe&#10;OwAAADkAAAAQAAAAAAAAAAEAIAAAAAsBAABkcnMvc2hhcGV4bWwueG1sUEsFBgAAAAAGAAYAWwEA&#10;ALUDA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77LL4A&#10;AADdAAAADwAAAAAAAAABACAAAAAiAAAAZHJzL2Rvd25yZXYueG1sUEsBAhQAFAAAAAgAh07iQDMv&#10;BZ47AAAAOQAAABAAAAAAAAAAAQAgAAAADQEAAGRycy9zaGFwZXhtbC54bWxQSwUGAAAAAAYABgBb&#10;AQAAtwMAAAAA&#10;">
                <v:path o:connectlocs="0,0;0,0;0,0;0,0;0,0;0,0;0,0;0,0;0,0" o:connectangles="0,0,0,0,0,0,0,0,0"/>
                <v:fill on="t" focussize="0,0"/>
                <v:stroke on="f"/>
                <v:imagedata o:title=""/>
                <o:lock v:ext="edit" aspectratio="f"/>
                <v:textbox>
                  <w:txbxContent>
                    <w:p w14:paraId="75B69619">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1">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JjOTQxYzhjODMyMDAzZmE0MDJkMWFkNmJlNDkwYTUifQ=="/>
  </w:docVars>
  <w:rsids>
    <w:rsidRoot w:val="00BC6519"/>
    <w:rsid w:val="00001A52"/>
    <w:rsid w:val="000137C0"/>
    <w:rsid w:val="000440DB"/>
    <w:rsid w:val="00054652"/>
    <w:rsid w:val="0006079A"/>
    <w:rsid w:val="00066E67"/>
    <w:rsid w:val="0007247B"/>
    <w:rsid w:val="000808A4"/>
    <w:rsid w:val="00090C1B"/>
    <w:rsid w:val="000A6F7A"/>
    <w:rsid w:val="000B4332"/>
    <w:rsid w:val="000E1CA6"/>
    <w:rsid w:val="000F049A"/>
    <w:rsid w:val="000F3B7B"/>
    <w:rsid w:val="00101AAE"/>
    <w:rsid w:val="00115F8B"/>
    <w:rsid w:val="001160A5"/>
    <w:rsid w:val="00126265"/>
    <w:rsid w:val="00132BFE"/>
    <w:rsid w:val="00157FA5"/>
    <w:rsid w:val="001619A5"/>
    <w:rsid w:val="00162B0A"/>
    <w:rsid w:val="00172CD7"/>
    <w:rsid w:val="0018115D"/>
    <w:rsid w:val="001A0C02"/>
    <w:rsid w:val="001A171B"/>
    <w:rsid w:val="001B2FA0"/>
    <w:rsid w:val="001B5509"/>
    <w:rsid w:val="001C57CB"/>
    <w:rsid w:val="001E62D9"/>
    <w:rsid w:val="001E6581"/>
    <w:rsid w:val="001F5EDD"/>
    <w:rsid w:val="00226E72"/>
    <w:rsid w:val="00243A39"/>
    <w:rsid w:val="00246B0E"/>
    <w:rsid w:val="00262CB7"/>
    <w:rsid w:val="0029339A"/>
    <w:rsid w:val="00293736"/>
    <w:rsid w:val="002B289E"/>
    <w:rsid w:val="002E25F0"/>
    <w:rsid w:val="002E39F5"/>
    <w:rsid w:val="00314C07"/>
    <w:rsid w:val="0033231E"/>
    <w:rsid w:val="00332C06"/>
    <w:rsid w:val="00333D62"/>
    <w:rsid w:val="00337611"/>
    <w:rsid w:val="003452CF"/>
    <w:rsid w:val="00354449"/>
    <w:rsid w:val="003607D9"/>
    <w:rsid w:val="003674AA"/>
    <w:rsid w:val="00373019"/>
    <w:rsid w:val="00376BF4"/>
    <w:rsid w:val="00386FE1"/>
    <w:rsid w:val="0039343E"/>
    <w:rsid w:val="003B39AD"/>
    <w:rsid w:val="003B7C3E"/>
    <w:rsid w:val="003D1C17"/>
    <w:rsid w:val="003D4BCB"/>
    <w:rsid w:val="00415231"/>
    <w:rsid w:val="00421646"/>
    <w:rsid w:val="00423102"/>
    <w:rsid w:val="00434E87"/>
    <w:rsid w:val="00440C63"/>
    <w:rsid w:val="00462EAF"/>
    <w:rsid w:val="00470775"/>
    <w:rsid w:val="004A1ED3"/>
    <w:rsid w:val="004A495B"/>
    <w:rsid w:val="004B4C07"/>
    <w:rsid w:val="004D487B"/>
    <w:rsid w:val="005210F1"/>
    <w:rsid w:val="00524AC6"/>
    <w:rsid w:val="00556CE5"/>
    <w:rsid w:val="00565CB6"/>
    <w:rsid w:val="00581E35"/>
    <w:rsid w:val="00582143"/>
    <w:rsid w:val="00592588"/>
    <w:rsid w:val="005938F0"/>
    <w:rsid w:val="005A2241"/>
    <w:rsid w:val="005B4663"/>
    <w:rsid w:val="005D4D9F"/>
    <w:rsid w:val="00602564"/>
    <w:rsid w:val="00620F1F"/>
    <w:rsid w:val="00637D88"/>
    <w:rsid w:val="00697EA5"/>
    <w:rsid w:val="006B788F"/>
    <w:rsid w:val="006E380E"/>
    <w:rsid w:val="007132EB"/>
    <w:rsid w:val="0072336C"/>
    <w:rsid w:val="007432E2"/>
    <w:rsid w:val="00755E1C"/>
    <w:rsid w:val="007609DB"/>
    <w:rsid w:val="007907A2"/>
    <w:rsid w:val="007D4B2A"/>
    <w:rsid w:val="007E4AF2"/>
    <w:rsid w:val="007F3402"/>
    <w:rsid w:val="00822B99"/>
    <w:rsid w:val="008244DE"/>
    <w:rsid w:val="00830C7D"/>
    <w:rsid w:val="00834BBB"/>
    <w:rsid w:val="008650A5"/>
    <w:rsid w:val="008716AC"/>
    <w:rsid w:val="00892A85"/>
    <w:rsid w:val="008C2D25"/>
    <w:rsid w:val="008D05C0"/>
    <w:rsid w:val="008D483E"/>
    <w:rsid w:val="008E3261"/>
    <w:rsid w:val="008F58A6"/>
    <w:rsid w:val="00901BE0"/>
    <w:rsid w:val="00927679"/>
    <w:rsid w:val="00932480"/>
    <w:rsid w:val="00971587"/>
    <w:rsid w:val="00982C0B"/>
    <w:rsid w:val="009929DE"/>
    <w:rsid w:val="009D1F1F"/>
    <w:rsid w:val="009F3684"/>
    <w:rsid w:val="00A32AB8"/>
    <w:rsid w:val="00A54392"/>
    <w:rsid w:val="00A543BD"/>
    <w:rsid w:val="00A57714"/>
    <w:rsid w:val="00AA1344"/>
    <w:rsid w:val="00AA4FFD"/>
    <w:rsid w:val="00AA6051"/>
    <w:rsid w:val="00AB1A7C"/>
    <w:rsid w:val="00AD4271"/>
    <w:rsid w:val="00AD4553"/>
    <w:rsid w:val="00AD4643"/>
    <w:rsid w:val="00AD6F56"/>
    <w:rsid w:val="00AE0D9C"/>
    <w:rsid w:val="00AF440B"/>
    <w:rsid w:val="00AF7E15"/>
    <w:rsid w:val="00B41156"/>
    <w:rsid w:val="00B43BB3"/>
    <w:rsid w:val="00B520FF"/>
    <w:rsid w:val="00B531FC"/>
    <w:rsid w:val="00B72B52"/>
    <w:rsid w:val="00B86452"/>
    <w:rsid w:val="00BA08E5"/>
    <w:rsid w:val="00BC0E1B"/>
    <w:rsid w:val="00BC6519"/>
    <w:rsid w:val="00BE1C3D"/>
    <w:rsid w:val="00BE2218"/>
    <w:rsid w:val="00BE23CE"/>
    <w:rsid w:val="00BF5C32"/>
    <w:rsid w:val="00BF6A6F"/>
    <w:rsid w:val="00C452D7"/>
    <w:rsid w:val="00C47C8B"/>
    <w:rsid w:val="00C56720"/>
    <w:rsid w:val="00C61BF1"/>
    <w:rsid w:val="00C62456"/>
    <w:rsid w:val="00C85FE6"/>
    <w:rsid w:val="00CA7231"/>
    <w:rsid w:val="00CC6F3B"/>
    <w:rsid w:val="00CD4C96"/>
    <w:rsid w:val="00CF0B66"/>
    <w:rsid w:val="00CF4FBD"/>
    <w:rsid w:val="00D41F6D"/>
    <w:rsid w:val="00D43D5E"/>
    <w:rsid w:val="00D44028"/>
    <w:rsid w:val="00D62532"/>
    <w:rsid w:val="00D724A0"/>
    <w:rsid w:val="00D95A56"/>
    <w:rsid w:val="00D96442"/>
    <w:rsid w:val="00DB1013"/>
    <w:rsid w:val="00DC53CF"/>
    <w:rsid w:val="00DE3C90"/>
    <w:rsid w:val="00E33BFC"/>
    <w:rsid w:val="00E36D6F"/>
    <w:rsid w:val="00E54005"/>
    <w:rsid w:val="00E6495B"/>
    <w:rsid w:val="00E75A82"/>
    <w:rsid w:val="00E9778D"/>
    <w:rsid w:val="00EA6383"/>
    <w:rsid w:val="00ED21DF"/>
    <w:rsid w:val="00ED2FC2"/>
    <w:rsid w:val="00ED61C6"/>
    <w:rsid w:val="00EE25FC"/>
    <w:rsid w:val="00F2032C"/>
    <w:rsid w:val="00F20FE8"/>
    <w:rsid w:val="00F428F4"/>
    <w:rsid w:val="00F63736"/>
    <w:rsid w:val="00F66765"/>
    <w:rsid w:val="00F67DF9"/>
    <w:rsid w:val="00FE64EA"/>
    <w:rsid w:val="0151084D"/>
    <w:rsid w:val="01D267D9"/>
    <w:rsid w:val="0211632F"/>
    <w:rsid w:val="02877CD5"/>
    <w:rsid w:val="033467ED"/>
    <w:rsid w:val="041A3535"/>
    <w:rsid w:val="04390FDD"/>
    <w:rsid w:val="04D5461C"/>
    <w:rsid w:val="05700666"/>
    <w:rsid w:val="06606AF8"/>
    <w:rsid w:val="06677045"/>
    <w:rsid w:val="0716757D"/>
    <w:rsid w:val="07B93F81"/>
    <w:rsid w:val="085E719E"/>
    <w:rsid w:val="08EA74EC"/>
    <w:rsid w:val="096173C6"/>
    <w:rsid w:val="098D55AD"/>
    <w:rsid w:val="0A005E61"/>
    <w:rsid w:val="0A0528E4"/>
    <w:rsid w:val="0B002EE6"/>
    <w:rsid w:val="0B101835"/>
    <w:rsid w:val="0B275F39"/>
    <w:rsid w:val="0B6659A6"/>
    <w:rsid w:val="0B7D4FDA"/>
    <w:rsid w:val="0C550A02"/>
    <w:rsid w:val="0CB36433"/>
    <w:rsid w:val="0CD43E9E"/>
    <w:rsid w:val="0CDD0FA5"/>
    <w:rsid w:val="0D290D9A"/>
    <w:rsid w:val="0D745EB7"/>
    <w:rsid w:val="0DB32090"/>
    <w:rsid w:val="0DE1400C"/>
    <w:rsid w:val="0E2755A7"/>
    <w:rsid w:val="0E573889"/>
    <w:rsid w:val="0E8F7D2A"/>
    <w:rsid w:val="0EAB5C11"/>
    <w:rsid w:val="0ECA1A1D"/>
    <w:rsid w:val="0EE32458"/>
    <w:rsid w:val="0F0C578A"/>
    <w:rsid w:val="0F411DD8"/>
    <w:rsid w:val="0F9D4ED2"/>
    <w:rsid w:val="0FAC0A5B"/>
    <w:rsid w:val="10A06571"/>
    <w:rsid w:val="1105361F"/>
    <w:rsid w:val="11655EB8"/>
    <w:rsid w:val="12AD7AA8"/>
    <w:rsid w:val="130C25E4"/>
    <w:rsid w:val="13125B57"/>
    <w:rsid w:val="13390EFF"/>
    <w:rsid w:val="13AB2C24"/>
    <w:rsid w:val="13BB4C90"/>
    <w:rsid w:val="1441484A"/>
    <w:rsid w:val="14602D35"/>
    <w:rsid w:val="146B2D06"/>
    <w:rsid w:val="151B7A76"/>
    <w:rsid w:val="154D28B1"/>
    <w:rsid w:val="1592109E"/>
    <w:rsid w:val="15B305D9"/>
    <w:rsid w:val="167B4F69"/>
    <w:rsid w:val="17360F50"/>
    <w:rsid w:val="17413DF3"/>
    <w:rsid w:val="174C1401"/>
    <w:rsid w:val="17810DF9"/>
    <w:rsid w:val="179B0F02"/>
    <w:rsid w:val="17A14271"/>
    <w:rsid w:val="190C34C2"/>
    <w:rsid w:val="19215DB7"/>
    <w:rsid w:val="1930658F"/>
    <w:rsid w:val="1969239A"/>
    <w:rsid w:val="19702101"/>
    <w:rsid w:val="197B15B3"/>
    <w:rsid w:val="19E55179"/>
    <w:rsid w:val="1B554DF4"/>
    <w:rsid w:val="1B7444D0"/>
    <w:rsid w:val="1C2B4F71"/>
    <w:rsid w:val="1C370D96"/>
    <w:rsid w:val="1C6078C4"/>
    <w:rsid w:val="1D1B18E4"/>
    <w:rsid w:val="1D620C3A"/>
    <w:rsid w:val="1D790876"/>
    <w:rsid w:val="1F433298"/>
    <w:rsid w:val="1F6F40B7"/>
    <w:rsid w:val="1F7C0835"/>
    <w:rsid w:val="1FB24C1D"/>
    <w:rsid w:val="1FCE4F8F"/>
    <w:rsid w:val="20D437E4"/>
    <w:rsid w:val="215E0FE1"/>
    <w:rsid w:val="21B03CDE"/>
    <w:rsid w:val="220B6643"/>
    <w:rsid w:val="224B07DD"/>
    <w:rsid w:val="224D7996"/>
    <w:rsid w:val="226C280C"/>
    <w:rsid w:val="22974ED7"/>
    <w:rsid w:val="22F3666C"/>
    <w:rsid w:val="232932BF"/>
    <w:rsid w:val="233E2389"/>
    <w:rsid w:val="23532B40"/>
    <w:rsid w:val="24374234"/>
    <w:rsid w:val="24B46288"/>
    <w:rsid w:val="253D04AD"/>
    <w:rsid w:val="253D5170"/>
    <w:rsid w:val="257927C1"/>
    <w:rsid w:val="258648EE"/>
    <w:rsid w:val="260F6067"/>
    <w:rsid w:val="26D518A7"/>
    <w:rsid w:val="276F0032"/>
    <w:rsid w:val="28687ECE"/>
    <w:rsid w:val="28714810"/>
    <w:rsid w:val="28865E4C"/>
    <w:rsid w:val="28C21C45"/>
    <w:rsid w:val="29035F25"/>
    <w:rsid w:val="298A2EEC"/>
    <w:rsid w:val="29B24334"/>
    <w:rsid w:val="2A7377E0"/>
    <w:rsid w:val="2A944F41"/>
    <w:rsid w:val="2B7F355D"/>
    <w:rsid w:val="2B877DF7"/>
    <w:rsid w:val="2BA71CC9"/>
    <w:rsid w:val="2BC27EE2"/>
    <w:rsid w:val="2C980689"/>
    <w:rsid w:val="2CCE490C"/>
    <w:rsid w:val="2D53438C"/>
    <w:rsid w:val="2D745516"/>
    <w:rsid w:val="2DA416FA"/>
    <w:rsid w:val="2E114AFB"/>
    <w:rsid w:val="2E3A2165"/>
    <w:rsid w:val="2EB43D5F"/>
    <w:rsid w:val="2F247031"/>
    <w:rsid w:val="2FD27C2E"/>
    <w:rsid w:val="305869BB"/>
    <w:rsid w:val="308E7523"/>
    <w:rsid w:val="315471D8"/>
    <w:rsid w:val="31E10042"/>
    <w:rsid w:val="31E367AE"/>
    <w:rsid w:val="324A3C1B"/>
    <w:rsid w:val="32DB3CFD"/>
    <w:rsid w:val="342A2472"/>
    <w:rsid w:val="344C6AD7"/>
    <w:rsid w:val="349D3757"/>
    <w:rsid w:val="34C91813"/>
    <w:rsid w:val="34CE4C76"/>
    <w:rsid w:val="352B0F83"/>
    <w:rsid w:val="359E43DC"/>
    <w:rsid w:val="35A51C4D"/>
    <w:rsid w:val="35B801D6"/>
    <w:rsid w:val="36560EE8"/>
    <w:rsid w:val="37B7280E"/>
    <w:rsid w:val="37BB5932"/>
    <w:rsid w:val="39936EBA"/>
    <w:rsid w:val="3A4D1A61"/>
    <w:rsid w:val="3ACF71FE"/>
    <w:rsid w:val="3AE56D62"/>
    <w:rsid w:val="3B306F0E"/>
    <w:rsid w:val="3B3E2C71"/>
    <w:rsid w:val="3B54544D"/>
    <w:rsid w:val="3B865B0B"/>
    <w:rsid w:val="3C0579A8"/>
    <w:rsid w:val="3CA54D8C"/>
    <w:rsid w:val="3CD82362"/>
    <w:rsid w:val="3D595BF0"/>
    <w:rsid w:val="3DFC6157"/>
    <w:rsid w:val="3E576AD1"/>
    <w:rsid w:val="3E666373"/>
    <w:rsid w:val="3F124211"/>
    <w:rsid w:val="3F167FB5"/>
    <w:rsid w:val="3F587411"/>
    <w:rsid w:val="3FE16599"/>
    <w:rsid w:val="40A926B0"/>
    <w:rsid w:val="40C90C03"/>
    <w:rsid w:val="40F90DAC"/>
    <w:rsid w:val="41780CC1"/>
    <w:rsid w:val="41E55C2A"/>
    <w:rsid w:val="41F14CA4"/>
    <w:rsid w:val="423A64D8"/>
    <w:rsid w:val="425A4D5E"/>
    <w:rsid w:val="42645968"/>
    <w:rsid w:val="429028CC"/>
    <w:rsid w:val="42C54C10"/>
    <w:rsid w:val="42D80CDB"/>
    <w:rsid w:val="42F202FF"/>
    <w:rsid w:val="43035213"/>
    <w:rsid w:val="43C66238"/>
    <w:rsid w:val="442B7738"/>
    <w:rsid w:val="44D0671E"/>
    <w:rsid w:val="45992FB4"/>
    <w:rsid w:val="463E4C17"/>
    <w:rsid w:val="464962C9"/>
    <w:rsid w:val="466F6125"/>
    <w:rsid w:val="46BE09B1"/>
    <w:rsid w:val="47622AE4"/>
    <w:rsid w:val="47765F6E"/>
    <w:rsid w:val="47DA4252"/>
    <w:rsid w:val="487559A5"/>
    <w:rsid w:val="48D01624"/>
    <w:rsid w:val="48D60D2C"/>
    <w:rsid w:val="49FD6FDC"/>
    <w:rsid w:val="4A9432D7"/>
    <w:rsid w:val="4ADB1B7B"/>
    <w:rsid w:val="4BE035D2"/>
    <w:rsid w:val="4D4D7C39"/>
    <w:rsid w:val="4DD33B04"/>
    <w:rsid w:val="4DE37CC7"/>
    <w:rsid w:val="4E5E4B48"/>
    <w:rsid w:val="4EA5603D"/>
    <w:rsid w:val="4ED40658"/>
    <w:rsid w:val="4EFA1BB0"/>
    <w:rsid w:val="4EFE7BDC"/>
    <w:rsid w:val="4F294A17"/>
    <w:rsid w:val="4F5D65D9"/>
    <w:rsid w:val="4FBD7A79"/>
    <w:rsid w:val="507473D6"/>
    <w:rsid w:val="513636F8"/>
    <w:rsid w:val="51692224"/>
    <w:rsid w:val="516F1D7C"/>
    <w:rsid w:val="53F75C33"/>
    <w:rsid w:val="5523289A"/>
    <w:rsid w:val="55662FCA"/>
    <w:rsid w:val="55690BF5"/>
    <w:rsid w:val="5640208F"/>
    <w:rsid w:val="568231D1"/>
    <w:rsid w:val="568F49E2"/>
    <w:rsid w:val="5752020D"/>
    <w:rsid w:val="57DA3DB7"/>
    <w:rsid w:val="582A093F"/>
    <w:rsid w:val="585C002F"/>
    <w:rsid w:val="58744500"/>
    <w:rsid w:val="58B52EEA"/>
    <w:rsid w:val="590433E5"/>
    <w:rsid w:val="59177F14"/>
    <w:rsid w:val="593244AD"/>
    <w:rsid w:val="59701DD9"/>
    <w:rsid w:val="5A5D3BAE"/>
    <w:rsid w:val="5A925B5A"/>
    <w:rsid w:val="5ABC0012"/>
    <w:rsid w:val="5AC33DB5"/>
    <w:rsid w:val="5B81031A"/>
    <w:rsid w:val="5BA22237"/>
    <w:rsid w:val="5BC677C6"/>
    <w:rsid w:val="5BD32871"/>
    <w:rsid w:val="5BDB7A38"/>
    <w:rsid w:val="5C443587"/>
    <w:rsid w:val="5CD252D1"/>
    <w:rsid w:val="5CE967E8"/>
    <w:rsid w:val="5CEF63BD"/>
    <w:rsid w:val="5CF24CE6"/>
    <w:rsid w:val="5D8D7329"/>
    <w:rsid w:val="5E2C05FB"/>
    <w:rsid w:val="5E634EB1"/>
    <w:rsid w:val="5EE151B2"/>
    <w:rsid w:val="5F0A577B"/>
    <w:rsid w:val="5F1F4DB5"/>
    <w:rsid w:val="5F3F24B7"/>
    <w:rsid w:val="5F810880"/>
    <w:rsid w:val="5FBD77E2"/>
    <w:rsid w:val="605575E4"/>
    <w:rsid w:val="60766AF1"/>
    <w:rsid w:val="60E8550C"/>
    <w:rsid w:val="611E75B6"/>
    <w:rsid w:val="612174AF"/>
    <w:rsid w:val="613A4F7D"/>
    <w:rsid w:val="61594E95"/>
    <w:rsid w:val="61E32E94"/>
    <w:rsid w:val="628C289B"/>
    <w:rsid w:val="62963514"/>
    <w:rsid w:val="636A7E13"/>
    <w:rsid w:val="637D5324"/>
    <w:rsid w:val="64526F8A"/>
    <w:rsid w:val="652C5AFB"/>
    <w:rsid w:val="662D63E9"/>
    <w:rsid w:val="664A5155"/>
    <w:rsid w:val="666F0F37"/>
    <w:rsid w:val="66F8422E"/>
    <w:rsid w:val="67030195"/>
    <w:rsid w:val="675B2D96"/>
    <w:rsid w:val="679C6775"/>
    <w:rsid w:val="68404579"/>
    <w:rsid w:val="6845039D"/>
    <w:rsid w:val="68784FAF"/>
    <w:rsid w:val="68CC2505"/>
    <w:rsid w:val="69FF205F"/>
    <w:rsid w:val="6A5506F6"/>
    <w:rsid w:val="6AA413F6"/>
    <w:rsid w:val="6C3401E7"/>
    <w:rsid w:val="6C850E61"/>
    <w:rsid w:val="6D094565"/>
    <w:rsid w:val="6E0A26F3"/>
    <w:rsid w:val="6E466775"/>
    <w:rsid w:val="6E724873"/>
    <w:rsid w:val="6E846D90"/>
    <w:rsid w:val="6EC87ECA"/>
    <w:rsid w:val="6EE87DF0"/>
    <w:rsid w:val="6F986A4D"/>
    <w:rsid w:val="70D421B2"/>
    <w:rsid w:val="70EE7802"/>
    <w:rsid w:val="70F6046D"/>
    <w:rsid w:val="71053392"/>
    <w:rsid w:val="71A52B5D"/>
    <w:rsid w:val="71C4751A"/>
    <w:rsid w:val="71EE30A5"/>
    <w:rsid w:val="72120633"/>
    <w:rsid w:val="72381269"/>
    <w:rsid w:val="723E69EA"/>
    <w:rsid w:val="72677E12"/>
    <w:rsid w:val="72A615BC"/>
    <w:rsid w:val="72C168EF"/>
    <w:rsid w:val="73465A48"/>
    <w:rsid w:val="734A323B"/>
    <w:rsid w:val="735760D9"/>
    <w:rsid w:val="73666370"/>
    <w:rsid w:val="73A35BBF"/>
    <w:rsid w:val="73D02E4D"/>
    <w:rsid w:val="73E83541"/>
    <w:rsid w:val="73F75860"/>
    <w:rsid w:val="74344EB0"/>
    <w:rsid w:val="74962031"/>
    <w:rsid w:val="74BA06CD"/>
    <w:rsid w:val="751E59C3"/>
    <w:rsid w:val="75281956"/>
    <w:rsid w:val="755721BB"/>
    <w:rsid w:val="75AB365E"/>
    <w:rsid w:val="75CF64A9"/>
    <w:rsid w:val="75EF63C6"/>
    <w:rsid w:val="766B1BD2"/>
    <w:rsid w:val="78317C5B"/>
    <w:rsid w:val="78AF725D"/>
    <w:rsid w:val="79146E61"/>
    <w:rsid w:val="798F746F"/>
    <w:rsid w:val="79971627"/>
    <w:rsid w:val="79AD5E71"/>
    <w:rsid w:val="79F664B9"/>
    <w:rsid w:val="7A272F4B"/>
    <w:rsid w:val="7A3413C0"/>
    <w:rsid w:val="7A495F11"/>
    <w:rsid w:val="7A660B75"/>
    <w:rsid w:val="7A8B49B7"/>
    <w:rsid w:val="7AFF5292"/>
    <w:rsid w:val="7B460A9E"/>
    <w:rsid w:val="7B5D74C6"/>
    <w:rsid w:val="7B5F2C7C"/>
    <w:rsid w:val="7BA01EA6"/>
    <w:rsid w:val="7BEA7F6A"/>
    <w:rsid w:val="7C2E3D5F"/>
    <w:rsid w:val="7D4340ED"/>
    <w:rsid w:val="7DB9357A"/>
    <w:rsid w:val="7E0D57E7"/>
    <w:rsid w:val="7E364890"/>
    <w:rsid w:val="7E861604"/>
    <w:rsid w:val="7ECC7ACC"/>
    <w:rsid w:val="7ED30F40"/>
    <w:rsid w:val="7F017C61"/>
    <w:rsid w:val="7F425DE0"/>
    <w:rsid w:val="7F5403DD"/>
    <w:rsid w:val="7F801BA5"/>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qFormat="1" w:uiPriority="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name="Title"/>
    <w:lsdException w:qFormat="1" w:unhideWhenUsed="0" w:uiPriority="5" w:semiHidden="0" w:name="Closing"/>
    <w:lsdException w:qFormat="1" w:unhideWhenUsed="0" w:uiPriority="6" w:semiHidden="0"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iPriority="22" w:semiHidden="0" w:name="Strong"/>
    <w:lsdException w:qFormat="1" w:uiPriority="2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39"/>
    <w:autoRedefine/>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2"/>
    <w:autoRedefine/>
    <w:semiHidden/>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4"/>
    <w:autoRedefine/>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5"/>
    <w:autoRedefine/>
    <w:semiHidden/>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56"/>
    <w:autoRedefine/>
    <w:semiHidden/>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57"/>
    <w:autoRedefine/>
    <w:semiHidden/>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58"/>
    <w:autoRedefine/>
    <w:semiHidden/>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59"/>
    <w:autoRedefine/>
    <w:semiHidden/>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0"/>
    <w:autoRedefine/>
    <w:semiHidden/>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27">
    <w:name w:val="Default Paragraph Font"/>
    <w:autoRedefine/>
    <w:semiHidden/>
    <w:unhideWhenUsed/>
    <w:qFormat/>
    <w:uiPriority w:val="1"/>
  </w:style>
  <w:style w:type="table" w:default="1" w:styleId="25">
    <w:name w:val="Normal Table"/>
    <w:autoRedefine/>
    <w:semiHidden/>
    <w:unhideWhenUsed/>
    <w:qFormat/>
    <w:uiPriority w:val="99"/>
    <w:tblPr>
      <w:tblCellMar>
        <w:top w:w="0" w:type="dxa"/>
        <w:left w:w="108" w:type="dxa"/>
        <w:bottom w:w="0" w:type="dxa"/>
        <w:right w:w="108" w:type="dxa"/>
      </w:tblCellMar>
    </w:tblPr>
  </w:style>
  <w:style w:type="paragraph" w:styleId="11">
    <w:name w:val="List Number"/>
    <w:basedOn w:val="1"/>
    <w:autoRedefine/>
    <w:semiHidden/>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autoRedefine/>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autoRedefine/>
    <w:semiHidden/>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autoRedefine/>
    <w:semiHidden/>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36"/>
    <w:autoRedefine/>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2"/>
    <w:autoRedefine/>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3"/>
    <w:autoRedefine/>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Date"/>
    <w:basedOn w:val="1"/>
    <w:next w:val="19"/>
    <w:link w:val="34"/>
    <w:autoRedefine/>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19">
    <w:name w:val="地址"/>
    <w:basedOn w:val="1"/>
    <w:autoRedefine/>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0">
    <w:name w:val="footer"/>
    <w:basedOn w:val="1"/>
    <w:link w:val="35"/>
    <w:autoRedefine/>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1">
    <w:name w:val="header"/>
    <w:basedOn w:val="1"/>
    <w:link w:val="61"/>
    <w:autoRedefine/>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2">
    <w:name w:val="Subtitle"/>
    <w:basedOn w:val="1"/>
    <w:next w:val="1"/>
    <w:link w:val="51"/>
    <w:autoRedefine/>
    <w:semiHidden/>
    <w:unhideWhenUsed/>
    <w:qFormat/>
    <w:uiPriority w:val="10"/>
    <w:pPr>
      <w:spacing w:after="540" w:line="288" w:lineRule="auto"/>
      <w:ind w:right="2880"/>
      <w:contextualSpacing/>
    </w:pPr>
    <w:rPr>
      <w:spacing w:val="15"/>
      <w:szCs w:val="22"/>
    </w:rPr>
  </w:style>
  <w:style w:type="paragraph" w:styleId="23">
    <w:name w:val="Normal (Web)"/>
    <w:basedOn w:val="1"/>
    <w:autoRedefine/>
    <w:unhideWhenUsed/>
    <w:qFormat/>
    <w:uiPriority w:val="0"/>
    <w:pPr>
      <w:spacing w:before="100" w:beforeAutospacing="1" w:after="100" w:afterAutospacing="1"/>
    </w:pPr>
    <w:rPr>
      <w:kern w:val="2"/>
    </w:rPr>
  </w:style>
  <w:style w:type="paragraph" w:styleId="24">
    <w:name w:val="Title"/>
    <w:basedOn w:val="1"/>
    <w:link w:val="48"/>
    <w:autoRedefine/>
    <w:semiHidden/>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26">
    <w:name w:val="Table Grid"/>
    <w:basedOn w:val="25"/>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autoRedefine/>
    <w:unhideWhenUsed/>
    <w:qFormat/>
    <w:uiPriority w:val="22"/>
    <w:rPr>
      <w:b/>
      <w:bCs/>
      <w:color w:val="262626" w:themeColor="text1" w:themeTint="D9"/>
      <w14:textFill>
        <w14:solidFill>
          <w14:schemeClr w14:val="tx1">
            <w14:lumMod w14:val="85000"/>
            <w14:lumOff w14:val="15000"/>
          </w14:schemeClr>
        </w14:solidFill>
      </w14:textFill>
    </w:rPr>
  </w:style>
  <w:style w:type="character" w:styleId="29">
    <w:name w:val="Emphasis"/>
    <w:basedOn w:val="27"/>
    <w:autoRedefine/>
    <w:semiHidden/>
    <w:unhideWhenUsed/>
    <w:qFormat/>
    <w:uiPriority w:val="20"/>
    <w:rPr>
      <w:iCs/>
      <w:color w:val="F07F09" w:themeColor="accent1"/>
      <w14:textFill>
        <w14:solidFill>
          <w14:schemeClr w14:val="accent1"/>
        </w14:solidFill>
      </w14:textFill>
    </w:rPr>
  </w:style>
  <w:style w:type="character" w:styleId="30">
    <w:name w:val="Hyperlink"/>
    <w:basedOn w:val="27"/>
    <w:autoRedefine/>
    <w:semiHidden/>
    <w:unhideWhenUsed/>
    <w:qFormat/>
    <w:uiPriority w:val="99"/>
    <w:rPr>
      <w:color w:val="0000FF"/>
      <w:u w:val="single"/>
    </w:rPr>
  </w:style>
  <w:style w:type="character" w:customStyle="1" w:styleId="31">
    <w:name w:val="书籍标题1"/>
    <w:basedOn w:val="27"/>
    <w:autoRedefine/>
    <w:semiHidden/>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2">
    <w:name w:val="结束语 字符"/>
    <w:basedOn w:val="27"/>
    <w:link w:val="16"/>
    <w:autoRedefine/>
    <w:qFormat/>
    <w:uiPriority w:val="5"/>
    <w:rPr>
      <w:rFonts w:eastAsiaTheme="minorEastAsia"/>
      <w:bCs/>
      <w:szCs w:val="18"/>
    </w:rPr>
  </w:style>
  <w:style w:type="character" w:customStyle="1" w:styleId="33">
    <w:name w:val="签名 字符"/>
    <w:basedOn w:val="27"/>
    <w:link w:val="17"/>
    <w:autoRedefine/>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4">
    <w:name w:val="日期 字符"/>
    <w:basedOn w:val="27"/>
    <w:link w:val="18"/>
    <w:autoRedefine/>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5">
    <w:name w:val="页脚 字符"/>
    <w:basedOn w:val="27"/>
    <w:link w:val="20"/>
    <w:autoRedefine/>
    <w:qFormat/>
    <w:uiPriority w:val="99"/>
    <w:rPr>
      <w:color w:val="323232" w:themeColor="text2"/>
      <w:sz w:val="24"/>
      <w14:textFill>
        <w14:solidFill>
          <w14:schemeClr w14:val="tx2"/>
        </w14:solidFill>
      </w14:textFill>
    </w:rPr>
  </w:style>
  <w:style w:type="character" w:customStyle="1" w:styleId="36">
    <w:name w:val="称呼 字符"/>
    <w:basedOn w:val="27"/>
    <w:link w:val="15"/>
    <w:autoRedefine/>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37">
    <w:name w:val="姓名"/>
    <w:basedOn w:val="1"/>
    <w:autoRedefine/>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38">
    <w:name w:val="联系信息"/>
    <w:basedOn w:val="1"/>
    <w:autoRedefine/>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39">
    <w:name w:val="标题 1 字符"/>
    <w:basedOn w:val="27"/>
    <w:link w:val="2"/>
    <w:autoRedefine/>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0">
    <w:name w:val="明显强调1"/>
    <w:basedOn w:val="27"/>
    <w:autoRedefine/>
    <w:semiHidden/>
    <w:unhideWhenUsed/>
    <w:qFormat/>
    <w:uiPriority w:val="21"/>
    <w:rPr>
      <w:b/>
      <w:iCs/>
      <w:color w:val="F07F09" w:themeColor="accent1"/>
      <w14:textFill>
        <w14:solidFill>
          <w14:schemeClr w14:val="accent1"/>
        </w14:solidFill>
      </w14:textFill>
    </w:rPr>
  </w:style>
  <w:style w:type="paragraph" w:styleId="41">
    <w:name w:val="Intense Quote"/>
    <w:basedOn w:val="1"/>
    <w:next w:val="1"/>
    <w:link w:val="42"/>
    <w:autoRedefine/>
    <w:semiHidden/>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2">
    <w:name w:val="明显引用 字符"/>
    <w:basedOn w:val="27"/>
    <w:link w:val="41"/>
    <w:autoRedefine/>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3">
    <w:name w:val="明显参考1"/>
    <w:basedOn w:val="27"/>
    <w:autoRedefine/>
    <w:semiHidden/>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styleId="44">
    <w:name w:val="List Paragraph"/>
    <w:basedOn w:val="1"/>
    <w:autoRedefine/>
    <w:unhideWhenUsed/>
    <w:qFormat/>
    <w:uiPriority w:val="1"/>
    <w:pPr>
      <w:ind w:left="216"/>
      <w:contextualSpacing/>
    </w:pPr>
    <w:rPr>
      <w:kern w:val="2"/>
    </w:rPr>
  </w:style>
  <w:style w:type="character" w:styleId="45">
    <w:name w:val="Placeholder Text"/>
    <w:basedOn w:val="27"/>
    <w:autoRedefine/>
    <w:semiHidden/>
    <w:qFormat/>
    <w:uiPriority w:val="99"/>
    <w:rPr>
      <w:color w:val="808080"/>
    </w:rPr>
  </w:style>
  <w:style w:type="paragraph" w:styleId="46">
    <w:name w:val="Quote"/>
    <w:basedOn w:val="1"/>
    <w:next w:val="1"/>
    <w:link w:val="47"/>
    <w:autoRedefine/>
    <w:semiHidden/>
    <w:unhideWhenUsed/>
    <w:qFormat/>
    <w:uiPriority w:val="29"/>
    <w:pPr>
      <w:spacing w:before="360" w:after="360"/>
    </w:pPr>
    <w:rPr>
      <w:iCs/>
      <w:sz w:val="26"/>
    </w:rPr>
  </w:style>
  <w:style w:type="character" w:customStyle="1" w:styleId="47">
    <w:name w:val="引用 字符"/>
    <w:basedOn w:val="27"/>
    <w:link w:val="46"/>
    <w:autoRedefine/>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48">
    <w:name w:val="标题 字符"/>
    <w:basedOn w:val="27"/>
    <w:link w:val="24"/>
    <w:autoRedefine/>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49">
    <w:name w:val="不明显强调1"/>
    <w:basedOn w:val="27"/>
    <w:autoRedefine/>
    <w:semiHidden/>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0">
    <w:name w:val="不明显参考1"/>
    <w:basedOn w:val="27"/>
    <w:autoRedefine/>
    <w:semiHidden/>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1">
    <w:name w:val="副标题 字符"/>
    <w:basedOn w:val="27"/>
    <w:link w:val="22"/>
    <w:autoRedefine/>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2">
    <w:name w:val="标题 2 字符"/>
    <w:basedOn w:val="27"/>
    <w:link w:val="3"/>
    <w:autoRedefine/>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3">
    <w:name w:val="TOC 标题1"/>
    <w:basedOn w:val="2"/>
    <w:next w:val="1"/>
    <w:autoRedefine/>
    <w:semiHidden/>
    <w:unhideWhenUsed/>
    <w:qFormat/>
    <w:uiPriority w:val="39"/>
    <w:pPr>
      <w:outlineLvl w:val="9"/>
    </w:pPr>
  </w:style>
  <w:style w:type="character" w:customStyle="1" w:styleId="54">
    <w:name w:val="标题 3 字符"/>
    <w:basedOn w:val="27"/>
    <w:link w:val="4"/>
    <w:autoRedefine/>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5">
    <w:name w:val="标题 4 字符"/>
    <w:basedOn w:val="27"/>
    <w:link w:val="5"/>
    <w:autoRedefine/>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56">
    <w:name w:val="标题 5 字符"/>
    <w:basedOn w:val="27"/>
    <w:link w:val="6"/>
    <w:autoRedefine/>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57">
    <w:name w:val="标题 6 字符"/>
    <w:basedOn w:val="27"/>
    <w:link w:val="7"/>
    <w:autoRedefine/>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58">
    <w:name w:val="标题 7 字符"/>
    <w:basedOn w:val="27"/>
    <w:link w:val="8"/>
    <w:autoRedefine/>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59">
    <w:name w:val="标题 8 字符"/>
    <w:basedOn w:val="27"/>
    <w:link w:val="9"/>
    <w:autoRedefine/>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0">
    <w:name w:val="标题 9 字符"/>
    <w:basedOn w:val="27"/>
    <w:link w:val="10"/>
    <w:autoRedefine/>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1">
    <w:name w:val="页眉 字符"/>
    <w:basedOn w:val="27"/>
    <w:link w:val="21"/>
    <w:autoRedefine/>
    <w:qFormat/>
    <w:uiPriority w:val="99"/>
  </w:style>
  <w:style w:type="table" w:customStyle="1" w:styleId="62">
    <w:name w:val="网格表 1 浅色 - 着色 41"/>
    <w:basedOn w:val="25"/>
    <w:autoRedefine/>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3">
    <w:name w:val="网格表 1 浅色 - 着色 51"/>
    <w:basedOn w:val="25"/>
    <w:autoRedefine/>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4">
    <w:name w:val="网格表 6 彩色 - 着色 51"/>
    <w:basedOn w:val="25"/>
    <w:autoRedefine/>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5">
    <w:name w:val="网格表 6 彩色 - 着色 11"/>
    <w:basedOn w:val="25"/>
    <w:autoRedefine/>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66">
    <w:name w:val="apple-converted-space"/>
    <w:basedOn w:val="27"/>
    <w:autoRedefine/>
    <w:qFormat/>
    <w:uiPriority w:val="0"/>
  </w:style>
  <w:style w:type="table" w:customStyle="1" w:styleId="67">
    <w:name w:val="无格式表格 11"/>
    <w:basedOn w:val="25"/>
    <w:autoRedefine/>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68">
    <w:name w:val="网格表 4 - 强调文字颜色 11"/>
    <w:basedOn w:val="25"/>
    <w:autoRedefine/>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69">
    <w:name w:val="网格表 4 - 着色 21"/>
    <w:basedOn w:val="25"/>
    <w:autoRedefine/>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0">
    <w:name w:val="网格表 4 - 着色 11"/>
    <w:basedOn w:val="25"/>
    <w:autoRedefine/>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1">
    <w:name w:val="网格表 6 彩色 - 着色 21"/>
    <w:basedOn w:val="25"/>
    <w:autoRedefine/>
    <w:qFormat/>
    <w:uiPriority w:val="99"/>
    <w:rPr>
      <w:color w:val="771F29"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2">
    <w:name w:val="pl"/>
    <w:basedOn w:val="27"/>
    <w:autoRedefine/>
    <w:qFormat/>
    <w:uiPriority w:val="0"/>
  </w:style>
  <w:style w:type="table" w:customStyle="1" w:styleId="73">
    <w:name w:val="网格表 6 彩色 - 着色 41"/>
    <w:basedOn w:val="25"/>
    <w:autoRedefine/>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4">
    <w:name w:val="contenttext"/>
    <w:basedOn w:val="1"/>
    <w:autoRedefine/>
    <w:qFormat/>
    <w:uiPriority w:val="0"/>
    <w:pPr>
      <w:spacing w:before="100" w:beforeAutospacing="1" w:after="100" w:afterAutospacing="1"/>
    </w:pPr>
  </w:style>
  <w:style w:type="character" w:customStyle="1" w:styleId="75">
    <w:name w:val="bjh-strong"/>
    <w:basedOn w:val="27"/>
    <w:autoRedefine/>
    <w:qFormat/>
    <w:uiPriority w:val="0"/>
  </w:style>
  <w:style w:type="character" w:customStyle="1" w:styleId="76">
    <w:name w:val="bjh-p"/>
    <w:basedOn w:val="27"/>
    <w:autoRedefine/>
    <w:qFormat/>
    <w:uiPriority w:val="0"/>
  </w:style>
  <w:style w:type="paragraph" w:customStyle="1" w:styleId="77">
    <w:name w:val="p16"/>
    <w:basedOn w:val="1"/>
    <w:autoRedefine/>
    <w:qFormat/>
    <w:uiPriority w:val="0"/>
    <w:pPr>
      <w:spacing w:before="100" w:beforeAutospacing="1" w:after="100" w:afterAutospacing="1"/>
    </w:pPr>
    <w:rPr>
      <w:rFonts w:ascii="宋体" w:hAnsi="宋体" w:cs="宋体"/>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8.png"/><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Pages>
  <Words>280</Words>
  <Characters>317</Characters>
  <Lines>10</Lines>
  <Paragraphs>2</Paragraphs>
  <TotalTime>98</TotalTime>
  <ScaleCrop>false</ScaleCrop>
  <LinksUpToDate>false</LinksUpToDate>
  <CharactersWithSpaces>384</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2021-09-13T04:34:00Z</dcterms:created>
  <dc:creator>Microsoft Office 用户</dc:creator>
  <cp:lastModifiedBy>烧饵块</cp:lastModifiedBy>
  <dcterms:modified xsi:type="dcterms:W3CDTF">2025-05-09T04:29:56Z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86948D81F5D645F6A1944E6F5FDBD8FC</vt:lpwstr>
  </property>
  <property fmtid="{D5CDD505-2E9C-101B-9397-08002B2CF9AE}" pid="4" name="KSOTemplateDocerSaveRecord">
    <vt:lpwstr>eyJoZGlkIjoiYjJjOTQxYzhjODMyMDAzZmE0MDJkMWFkNmJlNDkwYTUiLCJ1c2VySWQiOiI2NTk2OTY3In0=</vt:lpwstr>
  </property>
</Properties>
</file>