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5.9 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五 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 w14:paraId="0CCAC377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杨奕、刘奕泽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63352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9E67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今天我们开展户外混龄。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536"/>
      </w:tblGrid>
      <w:tr w14:paraId="4B6BBC53">
        <w:trPr>
          <w:jc w:val="center"/>
        </w:trPr>
        <w:tc>
          <w:tcPr>
            <w:tcW w:w="4272" w:type="dxa"/>
          </w:tcPr>
          <w:p w14:paraId="26605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5905" cy="2097405"/>
                  <wp:effectExtent l="0" t="0" r="23495" b="10795"/>
                  <wp:docPr id="2" name="图片 2" descr="/Users/zhongguadexiaochenchen/Desktop/公务员/IMG_6563.JPGIMG_6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6563.JPGIMG_65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5C8FC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" name="图片 1" descr="/Users/zhongguadexiaochenchen/Desktop/公务员/IMG_6564.JPGIMG_6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IMG_6564.JPGIMG_656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2C026">
        <w:trPr>
          <w:jc w:val="center"/>
        </w:trPr>
        <w:tc>
          <w:tcPr>
            <w:tcW w:w="4272" w:type="dxa"/>
          </w:tcPr>
          <w:p w14:paraId="21A34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坐在这里休息一下</w:t>
            </w:r>
          </w:p>
        </w:tc>
        <w:tc>
          <w:tcPr>
            <w:tcW w:w="4250" w:type="dxa"/>
          </w:tcPr>
          <w:p w14:paraId="54DAD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我们两个人在奔跑着游戏</w:t>
            </w:r>
          </w:p>
        </w:tc>
      </w:tr>
      <w:tr w14:paraId="233E834F">
        <w:trPr>
          <w:jc w:val="center"/>
        </w:trPr>
        <w:tc>
          <w:tcPr>
            <w:tcW w:w="4272" w:type="dxa"/>
          </w:tcPr>
          <w:p w14:paraId="3F2DB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5" name="图片 5" descr="/Users/zhongguadexiaochenchen/Desktop/公务员/IMG_6566.JPGIMG_6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6566.JPGIMG_65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41C67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6" name="图片 6" descr="/Users/zhongguadexiaochenchen/Desktop/公务员/IMG_6567.JPGIMG_6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6567.JPGIMG_65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9C217">
        <w:trPr>
          <w:jc w:val="center"/>
        </w:trPr>
        <w:tc>
          <w:tcPr>
            <w:tcW w:w="4272" w:type="dxa"/>
          </w:tcPr>
          <w:p w14:paraId="07C95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观察一下后面有小朋友跟着吗</w:t>
            </w:r>
          </w:p>
          <w:p w14:paraId="03ECD8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4250" w:type="dxa"/>
          </w:tcPr>
          <w:p w14:paraId="3CC8B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我们几个人在这里聊聊天</w:t>
            </w:r>
          </w:p>
        </w:tc>
      </w:tr>
      <w:tr w14:paraId="56A46E77">
        <w:trPr>
          <w:jc w:val="center"/>
        </w:trPr>
        <w:tc>
          <w:tcPr>
            <w:tcW w:w="4272" w:type="dxa"/>
          </w:tcPr>
          <w:p w14:paraId="7D507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8" name="图片 8" descr="/Users/zhongguadexiaochenchen/Desktop/公务员/IMG_6568.JPGIMG_6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ongguadexiaochenchen/Desktop/公务员/IMG_6568.JPGIMG_656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0E5BB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9" name="图片 9" descr="/Users/zhongguadexiaochenchen/Desktop/公务员/IMG_6571.JPGIMG_6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zhongguadexiaochenchen/Desktop/公务员/IMG_6571.JPGIMG_657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7BEFE">
        <w:trPr>
          <w:jc w:val="center"/>
        </w:trPr>
        <w:tc>
          <w:tcPr>
            <w:tcW w:w="4272" w:type="dxa"/>
          </w:tcPr>
          <w:p w14:paraId="5094C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我就躲在这里看别的小朋友玩</w:t>
            </w:r>
          </w:p>
        </w:tc>
        <w:tc>
          <w:tcPr>
            <w:tcW w:w="4250" w:type="dxa"/>
          </w:tcPr>
          <w:p w14:paraId="4CDD0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下楼梯时要看好，慢慢下</w:t>
            </w:r>
          </w:p>
        </w:tc>
      </w:tr>
    </w:tbl>
    <w:p w14:paraId="5FEFFD21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 </w:t>
      </w:r>
    </w:p>
    <w:p w14:paraId="50AE1E1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0" w:right="0" w:rightChars="0"/>
        <w:textAlignment w:val="auto"/>
        <w:outlineLvl w:val="9"/>
        <w:rPr>
          <w:rFonts w:hint="default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二、集体教学活动——</w:t>
      </w:r>
      <w:r>
        <w:rPr>
          <w:rFonts w:hint="eastAsia" w:ascii="宋体" w:hAnsi="宋体"/>
          <w:b/>
          <w:bCs/>
          <w:szCs w:val="21"/>
          <w:lang w:val="en-US" w:eastAsia="zh-CN"/>
        </w:rPr>
        <w:t>科学：有趣的指纹</w:t>
      </w:r>
    </w:p>
    <w:p w14:paraId="0659DFFD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630" w:firstLineChars="300"/>
        <w:jc w:val="left"/>
        <w:textAlignment w:val="baseline"/>
        <w:rPr>
          <w:rFonts w:hint="eastAsia" w:ascii="宋体" w:hAnsi="宋体" w:cs="宋体"/>
        </w:rPr>
      </w:pPr>
      <w:r>
        <w:rPr>
          <w:rFonts w:hint="eastAsia"/>
        </w:rPr>
        <w:t>中班巧手节来临，通过前期的活动中，孩子们认识了手，初步了解了手的秘密，他们对自然材料产生了浓厚的兴趣，在活动中，孩子们将自己选择制作的作品，这就需要为自己的作品制定一份计划书，在计划书的制定中，引导孩子能自己有计划的完成自己的想法和构思，并且引导幼儿在记录时能够条理清楚，记录详细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31EBDE9B">
        <w:tc>
          <w:tcPr>
            <w:tcW w:w="4757" w:type="dxa"/>
          </w:tcPr>
          <w:p w14:paraId="73203CB3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4" name="图片 4" descr="/Users/zhongguadexiaochenchen/Desktop/公务员/IMG_6596.JPGIMG_6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IMG_6596.JPGIMG_659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BC419E7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7" name="图片 7" descr="/Users/zhongguadexiaochenchen/Desktop/公务员/IMG_6598.JPGIMG_6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zhongguadexiaochenchen/Desktop/公务员/IMG_6598.JPGIMG_659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E52E3D">
        <w:tc>
          <w:tcPr>
            <w:tcW w:w="4757" w:type="dxa"/>
          </w:tcPr>
          <w:p w14:paraId="19FB3961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0" name="图片 10" descr="/Users/zhongguadexiaochenchen/Desktop/公务员/IMG_6600.JPGIMG_6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zhongguadexiaochenchen/Desktop/公务员/IMG_6600.JPGIMG_660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7973A40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1" name="图片 11" descr="/Users/zhongguadexiaochenchen/Desktop/公务员/IMG_6601.JPGIMG_6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zhongguadexiaochenchen/Desktop/公务员/IMG_6601.JPGIMG_66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71B7E5">
        <w:tc>
          <w:tcPr>
            <w:tcW w:w="4757" w:type="dxa"/>
          </w:tcPr>
          <w:p w14:paraId="73581AAC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2" name="图片 12" descr="/private/var/folders/y8/8lr6vzmx0gdcy8w62lhqtjy80000gn/T/com.kingsoft.wpsoffice.mac/picturecompress_2025051207495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private/var/folders/y8/8lr6vzmx0gdcy8w62lhqtjy80000gn/T/com.kingsoft.wpsoffice.mac/picturecompress_2025051207495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529AFD05"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3" name="图片 13" descr="/Users/zhongguadexiaochenchen/Desktop/公务员/IMG_6602.JPGIMG_6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zhongguadexiaochenchen/Desktop/公务员/IMG_6602.JPGIMG_66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53FB5D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630" w:firstLineChars="300"/>
        <w:jc w:val="left"/>
        <w:textAlignment w:val="baseline"/>
        <w:rPr>
          <w:rFonts w:hint="default" w:ascii="宋体" w:hAnsi="宋体" w:cs="宋体"/>
          <w:lang w:val="en-US" w:eastAsia="zh-CN"/>
        </w:rPr>
      </w:pPr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三、今日食谱</w:t>
      </w:r>
    </w:p>
    <w:p w14:paraId="26B155B3">
      <w:pPr>
        <w:spacing w:line="240" w:lineRule="auto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 xml:space="preserve">  </w:t>
      </w:r>
      <w:r>
        <w:rPr>
          <w:rFonts w:hint="default" w:ascii="宋体" w:hAnsi="宋体"/>
          <w:color w:val="000000"/>
          <w:szCs w:val="21"/>
          <w:lang w:val="en-US" w:eastAsia="zh-CN"/>
        </w:rPr>
        <w:drawing>
          <wp:inline distT="0" distB="0" distL="114300" distR="114300">
            <wp:extent cx="5899785" cy="2748915"/>
            <wp:effectExtent l="0" t="0" r="18415" b="19685"/>
            <wp:docPr id="3" name="图片 3" descr="c6adbf5f-76c6-466e-a2eb-d33de9ecb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6adbf5f-76c6-466e-a2eb-d33de9ecbf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CDDB1C"/>
    <w:rsid w:val="15D26D5F"/>
    <w:rsid w:val="161B48EC"/>
    <w:rsid w:val="178655BC"/>
    <w:rsid w:val="194809D3"/>
    <w:rsid w:val="19FE0D95"/>
    <w:rsid w:val="1A4733D8"/>
    <w:rsid w:val="1ADD616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7F97E1"/>
    <w:rsid w:val="7FD56A8E"/>
    <w:rsid w:val="7FE96A54"/>
    <w:rsid w:val="97AF281D"/>
    <w:rsid w:val="EEFF08C4"/>
    <w:rsid w:val="F7B203AE"/>
    <w:rsid w:val="F7FAB0A8"/>
    <w:rsid w:val="FB71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6.pn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6</TotalTime>
  <ScaleCrop>false</ScaleCrop>
  <LinksUpToDate>false</LinksUpToDate>
  <CharactersWithSpaces>759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2021-09-19T00:01:00Z</dcterms:created>
  <dc:creator>Moent</dc:creator>
  <cp:lastModifiedBy>€h乐另一种乐_C</cp:lastModifiedBy>
  <cp:lastPrinted>2023-04-23T23:59:00Z</cp:lastPrinted>
  <dcterms:modified xsi:type="dcterms:W3CDTF">2025-05-12T07:54:51Z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56AEA9272AE6A521CB382168E46461F1_43</vt:lpwstr>
  </property>
</Properties>
</file>