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(5.8)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2336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70528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22225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1.75pt;height:9pt;width:8.4pt;z-index:251661312;v-text-anchor:middle;mso-width-relative:page;mso-height-relative:page;" filled="f" stroked="t" coordsize="21600,21600" o:gfxdata="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PIGM2AAAAAgBAAAPAAAAAAAAAAEA&#10;IAAAACIAAABkcnMvZG93bnJldi54bWxQSwECFAAUAAAACACHTuJAAQm7N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3360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72576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73600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71552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集体活动：美术《小人国》</w:t>
      </w:r>
    </w:p>
    <w:p w14:paraId="6063C94F">
      <w:pPr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孙沐煦、魏宇辰、车书同、王诗妍、童之瑶、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夏梓殊、施宸羽、顾思涵、吴钦忱、王梓妍、</w:t>
      </w:r>
      <w:bookmarkStart w:id="12" w:name="_GoBack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徐欣瑶</w:t>
      </w:r>
      <w:bookmarkEnd w:id="12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、丁子琋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能运用手指点画的方式创造各种人物形象，并在指纹图案上添加简略的线条，表现人物的各种动态。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孙沐煦、魏宇辰、李匀禾、张少禹、车书同、李易昕、邓若熙、张钰颖、高羽彤、丁伊楠、王诗妍、童之瑶、杨婉妤、夏梓殊、戴千尧、牛宇轩、施宸羽、仲志豪、顾思涵、吴钦忱、王梓妍、徐欣瑶、丁子琋</w:t>
      </w:r>
      <w:r>
        <w:rPr>
          <w:rFonts w:hint="eastAsia" w:ascii="宋体" w:hAnsi="宋体" w:eastAsia="宋体" w:cs="宋体"/>
          <w:sz w:val="21"/>
          <w:szCs w:val="21"/>
        </w:rPr>
        <w:t>能大胆想象和添画，体验运美术活动的乐趣。</w:t>
      </w:r>
    </w:p>
    <w:tbl>
      <w:tblPr>
        <w:tblStyle w:val="7"/>
        <w:tblpPr w:leftFromText="180" w:rightFromText="180" w:vertAnchor="text" w:horzAnchor="page" w:tblpX="121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A1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F0BF97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新建文件夹/IMG_2894.JPG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新建文件夹/IMG_2894.JPG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5BDB9E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52070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新建文件夹/IMG_2895.JPGIMG_2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新建文件夹/IMG_2895.JPGIMG_28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A9CA0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52070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新建文件夹/IMG_2898.JPGIMG_2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新建文件夹/IMG_2898.JPGIMG_28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5781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三、区域游戏</w:t>
      </w:r>
    </w:p>
    <w:p w14:paraId="3D0A3593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8" name="图片 8" descr="D:/2025年新龙湖中班/下学期/班级材料/班级动态/照片/新建文件夹/IMG_2903.JPGIMG_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新建文件夹/IMG_2903.JPGIMG_2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9" name="图片 9" descr="D:/2025年新龙湖中班/下学期/班级材料/班级动态/照片/新建文件夹/IMG_2904.JPGIMG_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新建文件夹/IMG_2904.JPGIMG_29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10" name="图片 10" descr="D:/2025年新龙湖中班/下学期/班级材料/班级动态/照片/新建文件夹/IMG_2905.JPGIMG_2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新建文件夹/IMG_2905.JPGIMG_29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19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3FE426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高雨彤和陆梓豪在图书区看绘本</w:t>
            </w:r>
          </w:p>
        </w:tc>
        <w:tc>
          <w:tcPr>
            <w:tcW w:w="3190" w:type="dxa"/>
          </w:tcPr>
          <w:p w14:paraId="5EFF65A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邓若熙在万能工匠区拼搭灯笼。</w:t>
            </w:r>
          </w:p>
        </w:tc>
        <w:tc>
          <w:tcPr>
            <w:tcW w:w="3191" w:type="dxa"/>
          </w:tcPr>
          <w:p w14:paraId="515DF39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仲志豪在科探区玩磁铁小车的游戏。</w:t>
            </w:r>
          </w:p>
        </w:tc>
      </w:tr>
    </w:tbl>
    <w:p w14:paraId="5FBCB961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5ECE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1.早点：鲜牛奶、蒸南瓜、奶酪棒</w:t>
      </w:r>
    </w:p>
    <w:p w14:paraId="1ABC4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2.午餐：藜麦饭、清蒸鸦片鱼、丝瓜三鲜烩、鸡毛菜番茄汤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3.午点：小馄饨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4.水果：红提葡萄、水果黄瓜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近期发现部分宝贝的指甲过长，家长们可以回去帮助孩子及时修剪指甲哦！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6B609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0E91417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117A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6E3703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5F614F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126E87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682</Characters>
  <Lines>0</Lines>
  <Paragraphs>0</Paragraphs>
  <TotalTime>6</TotalTime>
  <ScaleCrop>false</ScaleCrop>
  <LinksUpToDate>false</LinksUpToDate>
  <CharactersWithSpaces>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2025-05-11T11:23:20Z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BE6951A94E684B7BA807B5B6FA6DA924_13</vt:lpwstr>
  </property>
  <property fmtid="{D5CDD505-2E9C-101B-9397-08002B2CF9AE}" pid="4" name="KSOTemplateDocerSaveRecord">
    <vt:lpwstr>eyJoZGlkIjoiZTM3ZmYzY2I3NTI5N2NlYjE5YjgwNmMzYTY2MTY4YWIiLCJ1c2VySWQiOiIyMzc3Nzk3OSJ9</vt:lpwstr>
  </property>
</Properties>
</file>