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FE3A6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628765"/>
            <wp:effectExtent l="0" t="0" r="3810" b="635"/>
            <wp:docPr id="3" name="图片 3" descr="D69436ECC5D37499F046602B16F36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69436ECC5D37499F046602B16F3668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62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250940"/>
            <wp:effectExtent l="0" t="0" r="3810" b="12700"/>
            <wp:docPr id="5" name="图片 5" descr="18ACADA9852A01D756C7741C88973A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8ACADA9852A01D756C7741C88973A8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25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271895"/>
            <wp:effectExtent l="0" t="0" r="0" b="6985"/>
            <wp:docPr id="4" name="图片 4" descr="767A79FB734C773E001B3B91AD15D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67A79FB734C773E001B3B91AD15DAD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27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13433">
      <w:pPr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反思：在实验教学过程中，优化路径之一是强化教师引导与学生自主的结合。教师需要在实验前做好准备工作，包括明确实验目标、梳理实验步骤、预测实验难点等。在实验过程中，教师应根据学生的表现及时给予引导和反馈，同时鼓励学生自主探索、发现问题和解决问题。这种结合方式既能够确保实验活动的顺利进行，又能够培养学生的自主学习能力和创新思维。教师需要掌握好引导的时机和方式，既不过度干预，也不放任自流，以实现实验过程中有效的师生互动和生生互动。</w:t>
      </w:r>
    </w:p>
    <w:p w14:paraId="3CE9BEC9">
      <w:pPr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 xml:space="preserve"> 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F74B60"/>
    <w:rsid w:val="42BC2835"/>
    <w:rsid w:val="534070F6"/>
    <w:rsid w:val="5C483274"/>
    <w:rsid w:val="68DF6AC7"/>
    <w:rsid w:val="7E767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</Words>
  <Characters>3</Characters>
  <Lines>0</Lines>
  <Paragraphs>0</Paragraphs>
  <TotalTime>34</TotalTime>
  <ScaleCrop>false</ScaleCrop>
  <LinksUpToDate>false</LinksUpToDate>
  <CharactersWithSpaces>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2025-02-26T05:46:00Z</dcterms:created>
  <dc:creator>leo</dc:creator>
  <cp:lastModifiedBy>leo</cp:lastModifiedBy>
  <dcterms:modified xsi:type="dcterms:W3CDTF">2025-05-09T03:40:56Z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eyJoZGlkIjoiYWQwMDNiNzkxMTJhYWY5OTM1MTQ5OGIxMTM1MTc1MmIifQ==</vt:lpwstr>
  </property>
  <property fmtid="{D5CDD505-2E9C-101B-9397-08002B2CF9AE}" pid="4" name="ICV">
    <vt:lpwstr>E91AF987BFB64191A9142AB46EC99B9D_12</vt:lpwstr>
  </property>
</Properties>
</file>