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杨艺桐、马依伊、曾怡珺、赵宇航、吴皓辰、王文楷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6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18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高慧筠、刘苏昀、裴延康王晟杰、蔡彻、王希言、邓芸汐、薛慕月、徐翊卿、赵宸、李茗宇、李一凡、史佳豪、蒋佳宸、卢芊禾、王一依、李雨泽、王奕辰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5089525</wp:posOffset>
            </wp:positionH>
            <wp:positionV relativeFrom="paragraph">
              <wp:posOffset>274320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科学：小鸡出壳记</w:t>
      </w:r>
    </w:p>
    <w:p w14:paraId="3BAE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36DB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小鸡出壳计》是一个科学活动，本活动通过小鸡的生长过程和孵化过程，引导孩子们观察、思考和探索生命的奥秘。活动旨在培养孩子们的观察能力、思考能力和动手能力，让他们通过亲身体验了解小鸡的孵化过程，感受生命的奇妙和伟大。同时，活动还将结合幼儿园现有的资源和设施，为孩子们提供一个安全、有趣、富有教育意义的学习环境，让他们在玩乐中学习，在探索中成长。</w:t>
      </w:r>
    </w:p>
    <w:p w14:paraId="232BF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8D7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的孩子都知道小鸡是常见的家禽，孩子们对小鸡的形象和生活习性有着初步的认识。但是对于小鸡是如何孵化的了解的并不多。因此，本次活动将通过直观的观察和实际操作，让孩子们深入了解小鸡的孵化过程，满足他们的好奇心和探索欲。</w:t>
      </w:r>
    </w:p>
    <w:p w14:paraId="1CCE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高慧筠、刘苏昀、裴延康王晟杰、蔡彻、王希言、邓芸汐、薛慕月、徐翊卿、赵宸、李茗宇、李一凡、史佳豪、蒋佳宸、卢芊禾、王一依、李雨泽、王奕辰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Times New Roman" w:hAnsi="Times New Roman" w:eastAsia="宋体" w:cs="Times New Roman"/>
        </w:rPr>
        <w:t>喜欢观察，并乐意表达自己的发现</w:t>
      </w:r>
      <w:r>
        <w:rPr>
          <w:rFonts w:hint="eastAsia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在观察中</w:t>
      </w:r>
      <w:r>
        <w:rPr>
          <w:rFonts w:hint="eastAsia" w:ascii="Times New Roman" w:hAnsi="Times New Roman" w:eastAsia="宋体" w:cs="Times New Roman"/>
        </w:rPr>
        <w:t>萌发喜爱小动物的情感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39ED9DAC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BF506DF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C6C7E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5BA812C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早点：牛奶、饼干、碧根果；</w:t>
      </w:r>
    </w:p>
    <w:p w14:paraId="7D2EA13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午餐：麦片饭、白灼基围虾、苋菜炒豆瓣、三色腰花汤；</w:t>
      </w:r>
    </w:p>
    <w:p w14:paraId="137BE9B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午点：青菜肉沫年糕汤；</w:t>
      </w:r>
    </w:p>
    <w:p w14:paraId="13F6BF07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水果：雪莲果、柑橘。</w:t>
      </w:r>
    </w:p>
    <w:p w14:paraId="668112D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34CB2DCC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BE86CA0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AD340C8"/>
    <w:rsid w:val="5BA22237"/>
    <w:rsid w:val="5BC15B11"/>
    <w:rsid w:val="5BC677C6"/>
    <w:rsid w:val="5BDB7A38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1EC50C3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7F0396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813</Characters>
  <Lines>5</Lines>
  <Paragraphs>1</Paragraphs>
  <TotalTime>3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2025-04-27T06:19:22Z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2DB133444B1142C987D3EDEEF0932A5D_13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