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72FC1A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   星期一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78825E7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2ED31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lang w:val="en-US" w:eastAsia="zh-CN"/>
        </w:rPr>
        <w:t>有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高慧筠、杨艺桐、马依伊、薛慕月、邓芸汐、赵宇航、蔡彻、刘苏昀8</w:t>
      </w:r>
      <w:r>
        <w:rPr>
          <w:rFonts w:hint="eastAsia" w:ascii="宋体" w:hAnsi="宋体" w:eastAsia="宋体"/>
          <w:lang w:val="en-US" w:eastAsia="zh-CN"/>
        </w:rPr>
        <w:t>位小朋友请假。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16</w:t>
      </w:r>
      <w:r>
        <w:rPr>
          <w:rFonts w:hint="eastAsia" w:ascii="宋体" w:hAnsi="宋体" w:eastAsia="宋体"/>
          <w:lang w:val="en-US" w:eastAsia="zh-CN"/>
        </w:rPr>
        <w:t>位小朋友来园，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王晟杰、王希言、吴皓辰、王文楷、徐翊卿、曾怡珺、赵宸、李茗宇、李一凡、史佳豪、蒋佳宸、卢芊禾、王一依、李雨泽、裴延康、王奕辰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都能按时入园，自己放好物品，卷好水杯带，做好自主签到，并有礼貌地和老师打招呼，很棒！</w:t>
      </w:r>
    </w:p>
    <w:p w14:paraId="6DD99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5272405</wp:posOffset>
            </wp:positionH>
            <wp:positionV relativeFrom="paragraph">
              <wp:posOffset>1905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谈话：好吃的食物</w:t>
      </w:r>
    </w:p>
    <w:p w14:paraId="715077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  <w:u w:val="none"/>
          <w:lang w:val="en-US" w:eastAsia="zh-CN"/>
        </w:rPr>
        <w:t>主题资源分析：</w:t>
      </w:r>
    </w:p>
    <w:p w14:paraId="5F1D53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食物是我们成长的原动力，每个人都需要食物。不同的食物含有不同的营养成分，食物的选择往往影响我们身体的健康与发展。本次活动将组织幼儿结合调查表，通过谈话的</w:t>
      </w:r>
      <w:bookmarkStart w:id="1" w:name="_GoBack"/>
      <w:bookmarkEnd w:id="1"/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形式来分享一下自己所喜欢的食物的，如：食物的外形、口味、简单的营养等，从而促进幼儿对于各种食物的整体感知。</w:t>
      </w:r>
    </w:p>
    <w:p w14:paraId="51D0D2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  <w:u w:val="none"/>
          <w:lang w:val="en-US" w:eastAsia="zh-CN"/>
        </w:rPr>
        <w:t>幼儿发展分析：</w:t>
      </w:r>
    </w:p>
    <w:p w14:paraId="4A2AC5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 xml:space="preserve">食物一直伴随幼儿的成长，所以孩子们对食物比较熟悉，对于自己喜欢吃的食物更是有话可说，他们愿意向同伴讲述自己喜欢吃的食物，但小班孩子的语言表达较简单，有的句子讲述不完整，口语表达一般；有的在与他人交谈时非常腼腆，不大愿意说；有的孩子愿意说却不能安静地听别人发言，有的孩子倾听的效率太低。 </w:t>
      </w:r>
    </w:p>
    <w:p w14:paraId="38B1A6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王晟杰、王希言、吴皓辰、王文楷、徐翊卿、曾怡珺、赵宸、李茗宇、李一凡、史佳豪、蒋佳宸、卢芊禾、王一依、李雨泽、裴延康、王奕辰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等小朋友不仅</w:t>
      </w:r>
      <w:r>
        <w:rPr>
          <w:rFonts w:hint="eastAsia" w:ascii="宋体" w:hAnsi="宋体" w:eastAsia="宋体" w:cs="宋体"/>
        </w:rPr>
        <w:t>能仔细倾听同伴的发言，</w:t>
      </w:r>
      <w:r>
        <w:rPr>
          <w:rFonts w:hint="eastAsia" w:ascii="宋体" w:hAnsi="宋体" w:eastAsia="宋体" w:cs="宋体"/>
          <w:lang w:val="en-US" w:eastAsia="zh-CN"/>
        </w:rPr>
        <w:t>还</w:t>
      </w:r>
      <w:r>
        <w:rPr>
          <w:rFonts w:hint="eastAsia" w:ascii="宋体" w:hAnsi="宋体" w:eastAsia="宋体" w:cs="宋体"/>
        </w:rPr>
        <w:t>愿意说一说自己所</w:t>
      </w:r>
      <w:r>
        <w:rPr>
          <w:rFonts w:hint="eastAsia" w:ascii="宋体" w:hAnsi="宋体" w:eastAsia="宋体" w:cs="宋体"/>
          <w:lang w:val="en-US" w:eastAsia="zh-CN"/>
        </w:rPr>
        <w:t>调查到的好</w:t>
      </w:r>
      <w:r>
        <w:rPr>
          <w:rFonts w:hint="eastAsia" w:ascii="宋体" w:hAnsi="宋体" w:eastAsia="宋体" w:cs="宋体"/>
        </w:rPr>
        <w:t>吃的食物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  <w:lang w:val="en-US" w:eastAsia="zh-CN"/>
        </w:rPr>
        <w:t>在表达中，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王晟杰、王希言、吴皓辰、徐翊卿、曾怡珺、赵宸、李茗宇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小朋友能</w:t>
      </w:r>
      <w:r>
        <w:rPr>
          <w:rFonts w:hint="eastAsia" w:ascii="宋体" w:hAnsi="宋体" w:eastAsia="宋体" w:cs="宋体"/>
        </w:rPr>
        <w:t>用完整的语句进行表述</w:t>
      </w:r>
      <w:r>
        <w:rPr>
          <w:rFonts w:hint="eastAsia" w:ascii="宋体" w:hAnsi="宋体" w:eastAsia="宋体" w:cs="宋体"/>
          <w:lang w:eastAsia="zh-CN"/>
        </w:rPr>
        <w:t>。</w:t>
      </w:r>
    </w:p>
    <w:p w14:paraId="33BF264A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220980</wp:posOffset>
            </wp:positionV>
            <wp:extent cx="269875" cy="431800"/>
            <wp:effectExtent l="0" t="0" r="9525" b="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9525" b="0"/>
            <wp:wrapNone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 w14:paraId="448756F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34CB2D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温馨提示：天气越来越热，请大家给孩子装水的时候不要装过热的水，以方便孩子户外的时候饮用。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2EB348C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1105361F"/>
    <w:rsid w:val="110E5C75"/>
    <w:rsid w:val="12AD7AA8"/>
    <w:rsid w:val="13BB4C90"/>
    <w:rsid w:val="14861FBB"/>
    <w:rsid w:val="149A0C5C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39652DB"/>
    <w:rsid w:val="24B46288"/>
    <w:rsid w:val="26D518A7"/>
    <w:rsid w:val="271B31C9"/>
    <w:rsid w:val="28537FAE"/>
    <w:rsid w:val="28714810"/>
    <w:rsid w:val="28865E4C"/>
    <w:rsid w:val="28C21C45"/>
    <w:rsid w:val="2A1B704E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2F2F3D79"/>
    <w:rsid w:val="30795284"/>
    <w:rsid w:val="30CD1622"/>
    <w:rsid w:val="31A1606A"/>
    <w:rsid w:val="31E10042"/>
    <w:rsid w:val="324A3C1B"/>
    <w:rsid w:val="3344262C"/>
    <w:rsid w:val="344C6AD7"/>
    <w:rsid w:val="349D3757"/>
    <w:rsid w:val="34DC77C8"/>
    <w:rsid w:val="352B0F83"/>
    <w:rsid w:val="359E43DC"/>
    <w:rsid w:val="35AC5286"/>
    <w:rsid w:val="35B801D6"/>
    <w:rsid w:val="364B2EA2"/>
    <w:rsid w:val="37100290"/>
    <w:rsid w:val="37753CAD"/>
    <w:rsid w:val="37880992"/>
    <w:rsid w:val="3908621E"/>
    <w:rsid w:val="390D79B2"/>
    <w:rsid w:val="392211B5"/>
    <w:rsid w:val="3AB65E64"/>
    <w:rsid w:val="3ACF71FE"/>
    <w:rsid w:val="3D595BF0"/>
    <w:rsid w:val="3DFC6157"/>
    <w:rsid w:val="3E666373"/>
    <w:rsid w:val="3E6729EA"/>
    <w:rsid w:val="3F281476"/>
    <w:rsid w:val="3F3F1181"/>
    <w:rsid w:val="3F6A0496"/>
    <w:rsid w:val="400426C0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7B49D4"/>
    <w:rsid w:val="47B05A05"/>
    <w:rsid w:val="48357598"/>
    <w:rsid w:val="48AE4ED7"/>
    <w:rsid w:val="4B4E5A13"/>
    <w:rsid w:val="4BBE0E50"/>
    <w:rsid w:val="4BE035D2"/>
    <w:rsid w:val="4BE86CA0"/>
    <w:rsid w:val="4D81596D"/>
    <w:rsid w:val="4E457AEC"/>
    <w:rsid w:val="4E5E4B48"/>
    <w:rsid w:val="4EA5603D"/>
    <w:rsid w:val="4EFA1BB0"/>
    <w:rsid w:val="505124DF"/>
    <w:rsid w:val="513636F8"/>
    <w:rsid w:val="51692224"/>
    <w:rsid w:val="522C6B87"/>
    <w:rsid w:val="52514F1D"/>
    <w:rsid w:val="525E2192"/>
    <w:rsid w:val="55662FCA"/>
    <w:rsid w:val="568231D1"/>
    <w:rsid w:val="5752020D"/>
    <w:rsid w:val="57EF187F"/>
    <w:rsid w:val="59177F14"/>
    <w:rsid w:val="594E76CC"/>
    <w:rsid w:val="59701DD9"/>
    <w:rsid w:val="59DA3678"/>
    <w:rsid w:val="5ABC0012"/>
    <w:rsid w:val="5AD340C8"/>
    <w:rsid w:val="5BA22237"/>
    <w:rsid w:val="5BC677C6"/>
    <w:rsid w:val="5BDB7A38"/>
    <w:rsid w:val="5C495A77"/>
    <w:rsid w:val="5CE967E8"/>
    <w:rsid w:val="5D8D7329"/>
    <w:rsid w:val="5E094C9C"/>
    <w:rsid w:val="5E2356B9"/>
    <w:rsid w:val="5F816C13"/>
    <w:rsid w:val="614C3247"/>
    <w:rsid w:val="61890101"/>
    <w:rsid w:val="623F690D"/>
    <w:rsid w:val="628C289B"/>
    <w:rsid w:val="62CF33A7"/>
    <w:rsid w:val="631E0445"/>
    <w:rsid w:val="65D26088"/>
    <w:rsid w:val="666F0F37"/>
    <w:rsid w:val="66F8422E"/>
    <w:rsid w:val="66F860E4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84321"/>
    <w:rsid w:val="6D094565"/>
    <w:rsid w:val="6D4D5460"/>
    <w:rsid w:val="6DB1739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595959" w:themeColor="text1" w:themeTint="D9" w:sz="24" w:space="5"/>
        <w:bottom w:val="single" w:color="9D9D9D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5A5A5A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9E9E9E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9E9E9E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5A5A5A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5A5A5A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5A5A5A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9E9E9E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9E9E9E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FED373" w:themeColor="background1" w:themeShade="BF" w:sz="4" w:space="0"/>
        <w:left w:val="single" w:color="FED373" w:themeColor="background1" w:themeShade="BF" w:sz="4" w:space="0"/>
        <w:bottom w:val="single" w:color="FED373" w:themeColor="background1" w:themeShade="BF" w:sz="4" w:space="0"/>
        <w:right w:val="single" w:color="FED373" w:themeColor="background1" w:themeShade="BF" w:sz="4" w:space="0"/>
        <w:insideH w:val="single" w:color="FED373" w:themeColor="background1" w:themeShade="BF" w:sz="4" w:space="0"/>
        <w:insideV w:val="single" w:color="FED373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FED373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2D5" w:themeFill="background1" w:themeFillShade="F2"/>
      </w:tcPr>
    </w:tblStylePr>
    <w:tblStylePr w:type="band1Horz">
      <w:tcPr>
        <w:shd w:val="clear" w:color="auto" w:fill="FFF2D5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3D3D3D"/>
      </a:dk1>
      <a:lt1>
        <a:sysClr val="window" lastClr="FFFAE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671</Words>
  <Characters>683</Characters>
  <Lines>5</Lines>
  <Paragraphs>1</Paragraphs>
  <TotalTime>4</TotalTime>
  <ScaleCrop>false</ScaleCrop>
  <LinksUpToDate>false</LinksUpToDate>
  <CharactersWithSpaces>732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2025-04-27T01:45:41Z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6CBCE50623224C829747A2760B78864D_13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