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F1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/>
        <w:jc w:val="center"/>
        <w:textAlignment w:val="auto"/>
        <w:rPr>
          <w:rFonts w:hint="default" w:ascii="宋体" w:hAnsi="宋体"/>
          <w:b/>
          <w:bCs/>
          <w:color w:val="auto"/>
          <w:szCs w:val="21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21"/>
          <w:szCs w:val="21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图尔敏论证模式下高中生物学概念教学的实践研究 </w:t>
      </w:r>
      <w:r>
        <w:rPr>
          <w:rFonts w:hint="eastAsia" w:cs="Times New Roman"/>
          <w:sz w:val="21"/>
          <w:szCs w:val="21"/>
          <w:lang w:val="en-US" w:eastAsia="zh-CN"/>
        </w:rPr>
        <w:t>》</w:t>
      </w:r>
    </w:p>
    <w:p w14:paraId="13970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实施步骤的制定：</w:t>
      </w:r>
    </w:p>
    <w:p w14:paraId="4C01B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b/>
          <w:bCs/>
          <w:color w:val="auto"/>
          <w:szCs w:val="21"/>
          <w:lang w:val="en-US" w:eastAsia="zh-CN"/>
        </w:rPr>
        <w:t>准备阶段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default" w:ascii="宋体" w:hAnsi="宋体"/>
          <w:color w:val="auto"/>
          <w:szCs w:val="21"/>
          <w:lang w:val="en-US" w:eastAsia="zh-CN"/>
        </w:rPr>
        <w:t>——202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14F02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color w:val="auto"/>
          <w:szCs w:val="21"/>
          <w:lang w:val="en-US" w:eastAsia="zh-CN"/>
        </w:rPr>
        <w:t>设立课题组，制定课题研究方案</w:t>
      </w:r>
      <w:r>
        <w:rPr>
          <w:rFonts w:hint="eastAsia" w:ascii="宋体" w:hAnsi="宋体"/>
          <w:color w:val="auto"/>
          <w:szCs w:val="21"/>
          <w:lang w:val="en-US" w:eastAsia="zh-CN"/>
        </w:rPr>
        <w:t>，进行可行性分析</w:t>
      </w:r>
      <w:r>
        <w:rPr>
          <w:rFonts w:hint="default" w:ascii="宋体" w:hAnsi="宋体"/>
          <w:color w:val="auto"/>
          <w:szCs w:val="21"/>
          <w:lang w:val="en-US" w:eastAsia="zh-CN"/>
        </w:rPr>
        <w:t>；学习有关理论，抓好课题研究的技能培训；对课题组成员实行理论与技术培训；配备课题研究的软、硬件实施</w:t>
      </w:r>
      <w:r>
        <w:rPr>
          <w:rFonts w:hint="eastAsia" w:ascii="宋体" w:hAnsi="宋体"/>
          <w:color w:val="auto"/>
          <w:szCs w:val="21"/>
          <w:lang w:val="en-US" w:eastAsia="zh-CN"/>
        </w:rPr>
        <w:t>；对课题研究对象进行现状分析</w:t>
      </w:r>
      <w:r>
        <w:rPr>
          <w:rFonts w:hint="default" w:ascii="宋体" w:hAnsi="宋体"/>
          <w:color w:val="auto"/>
          <w:szCs w:val="21"/>
          <w:lang w:val="en-US" w:eastAsia="zh-CN"/>
        </w:rPr>
        <w:t>。</w:t>
      </w:r>
    </w:p>
    <w:p w14:paraId="55D15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b/>
          <w:bCs/>
          <w:color w:val="auto"/>
          <w:szCs w:val="21"/>
          <w:lang w:val="en-US" w:eastAsia="zh-CN"/>
        </w:rPr>
        <w:t>实施阶段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——202</w:t>
      </w:r>
      <w:r>
        <w:rPr>
          <w:rFonts w:hint="eastAsia" w:ascii="宋体" w:hAnsi="宋体"/>
          <w:color w:val="auto"/>
          <w:szCs w:val="21"/>
          <w:lang w:val="en-US" w:eastAsia="zh-CN"/>
        </w:rPr>
        <w:t>5.7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5F912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（1）</w:t>
      </w:r>
      <w:r>
        <w:rPr>
          <w:rFonts w:hint="default" w:ascii="宋体" w:hAnsi="宋体"/>
          <w:color w:val="auto"/>
          <w:szCs w:val="21"/>
          <w:lang w:val="en-US" w:eastAsia="zh-CN"/>
        </w:rPr>
        <w:t>制定课题学期实施计划，启动课题研究工作。（202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44F35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（2）</w:t>
      </w:r>
      <w:r>
        <w:rPr>
          <w:rFonts w:hint="default" w:ascii="宋体" w:hAnsi="宋体"/>
          <w:color w:val="auto"/>
          <w:szCs w:val="21"/>
          <w:lang w:val="en-US" w:eastAsia="zh-CN"/>
        </w:rPr>
        <w:t>组织成员开展文献研究和调查研究。通过报刊、互联网等载体，收集资料，对文献进行整理和研究，撰写综述。对</w:t>
      </w:r>
      <w:r>
        <w:rPr>
          <w:rFonts w:hint="eastAsia" w:ascii="宋体" w:hAnsi="宋体"/>
          <w:color w:val="auto"/>
          <w:szCs w:val="21"/>
          <w:lang w:val="en-US" w:eastAsia="zh-CN"/>
        </w:rPr>
        <w:t>论证式教学应用于概念教学的现状进行</w:t>
      </w:r>
      <w:r>
        <w:rPr>
          <w:rFonts w:hint="default" w:ascii="宋体" w:hAnsi="宋体"/>
          <w:color w:val="auto"/>
          <w:szCs w:val="21"/>
          <w:lang w:val="en-US" w:eastAsia="zh-CN"/>
        </w:rPr>
        <w:t>调查</w:t>
      </w:r>
      <w:r>
        <w:rPr>
          <w:rFonts w:hint="eastAsia" w:ascii="宋体" w:hAnsi="宋体"/>
          <w:color w:val="auto"/>
          <w:szCs w:val="21"/>
          <w:lang w:val="en-US" w:eastAsia="zh-CN"/>
        </w:rPr>
        <w:t>研究</w:t>
      </w:r>
      <w:r>
        <w:rPr>
          <w:rFonts w:hint="default" w:ascii="宋体" w:hAnsi="宋体"/>
          <w:color w:val="auto"/>
          <w:szCs w:val="21"/>
          <w:lang w:val="en-US" w:eastAsia="zh-CN"/>
        </w:rPr>
        <w:t>，分析目前存在的问题，查找原因，提出拟解决的方案和建议。（202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-202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016FA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（3）</w:t>
      </w:r>
      <w:r>
        <w:rPr>
          <w:rFonts w:hint="default" w:ascii="宋体" w:hAnsi="宋体"/>
          <w:color w:val="auto"/>
          <w:szCs w:val="21"/>
          <w:lang w:val="en-US" w:eastAsia="zh-CN"/>
        </w:rPr>
        <w:t>开展中期评估活动，总结课题研究的成功经验和失败教训，在此基础上对研究方案进行微调，并确定下阶段研究重点和工作思路；从成功的案例中探索和总结有系统性、可操作性和具有推广价值的教学新策略</w:t>
      </w:r>
      <w:r>
        <w:rPr>
          <w:rFonts w:hint="eastAsia" w:ascii="宋体" w:hAnsi="宋体"/>
          <w:color w:val="auto"/>
          <w:szCs w:val="21"/>
          <w:lang w:val="en-US" w:eastAsia="zh-CN"/>
        </w:rPr>
        <w:t>，形成研究报告</w:t>
      </w:r>
      <w:r>
        <w:rPr>
          <w:rFonts w:hint="default" w:ascii="宋体" w:hAnsi="宋体"/>
          <w:color w:val="auto"/>
          <w:szCs w:val="21"/>
          <w:lang w:val="en-US" w:eastAsia="zh-CN"/>
        </w:rPr>
        <w:t>。（202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11-2024.12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1B962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（4）</w:t>
      </w:r>
      <w:r>
        <w:rPr>
          <w:rFonts w:hint="default" w:ascii="宋体" w:hAnsi="宋体"/>
          <w:color w:val="auto"/>
          <w:szCs w:val="21"/>
          <w:lang w:val="en-US" w:eastAsia="zh-CN"/>
        </w:rPr>
        <w:t>组织成员开展行动研究和案例研究。教师根据前期文献和调查研究的结果，在教学过程中采用预设针对不同教学内容，采取</w:t>
      </w:r>
      <w:r>
        <w:rPr>
          <w:rFonts w:hint="eastAsia" w:ascii="宋体" w:hAnsi="宋体"/>
          <w:color w:val="auto"/>
          <w:szCs w:val="21"/>
          <w:lang w:val="en-US" w:eastAsia="zh-CN"/>
        </w:rPr>
        <w:t>论证教学模式</w:t>
      </w:r>
      <w:r>
        <w:rPr>
          <w:rFonts w:hint="default" w:ascii="宋体" w:hAnsi="宋体"/>
          <w:color w:val="auto"/>
          <w:szCs w:val="21"/>
          <w:lang w:val="en-US" w:eastAsia="zh-CN"/>
        </w:rPr>
        <w:t>，同时开展平行实验，不断跟踪记录反馈结果，对案例进行数据剖析，积累</w:t>
      </w:r>
      <w:r>
        <w:rPr>
          <w:rFonts w:hint="eastAsia" w:ascii="宋体" w:hAnsi="宋体"/>
          <w:color w:val="auto"/>
          <w:szCs w:val="21"/>
          <w:lang w:val="en-US" w:eastAsia="zh-CN"/>
        </w:rPr>
        <w:t>实证</w:t>
      </w:r>
      <w:r>
        <w:rPr>
          <w:rFonts w:hint="default" w:ascii="宋体" w:hAnsi="宋体"/>
          <w:color w:val="auto"/>
          <w:szCs w:val="21"/>
          <w:lang w:val="en-US" w:eastAsia="zh-CN"/>
        </w:rPr>
        <w:t>素材，形成阶段文字报告。（202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default" w:ascii="宋体" w:hAnsi="宋体"/>
          <w:color w:val="auto"/>
          <w:szCs w:val="21"/>
          <w:lang w:val="en-US" w:eastAsia="zh-CN"/>
        </w:rPr>
        <w:t>—202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42D85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（5）不断积累素材，形成文字性的记录，并将阶段研究成果进行汇总报道，教学研究相长，提升教师的技能和理论、实践经验。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default" w:ascii="宋体" w:hAnsi="宋体"/>
          <w:color w:val="auto"/>
          <w:szCs w:val="21"/>
          <w:lang w:val="en-US" w:eastAsia="zh-CN"/>
        </w:rPr>
        <w:t>—202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4C3EF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b/>
          <w:bCs/>
          <w:color w:val="auto"/>
          <w:szCs w:val="21"/>
          <w:lang w:val="en-US" w:eastAsia="zh-CN"/>
        </w:rPr>
        <w:t>总结阶段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default" w:ascii="宋体" w:hAnsi="宋体"/>
          <w:color w:val="auto"/>
          <w:szCs w:val="21"/>
          <w:lang w:val="en-US" w:eastAsia="zh-CN"/>
        </w:rPr>
        <w:t>——202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72B0E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（1）</w:t>
      </w:r>
      <w:r>
        <w:rPr>
          <w:rFonts w:hint="default" w:ascii="宋体" w:hAnsi="宋体"/>
          <w:color w:val="000000"/>
          <w:szCs w:val="21"/>
          <w:lang w:val="en-US" w:eastAsia="zh-CN"/>
        </w:rPr>
        <w:t>汇集材料，整理分析研究结果，汇集典型案例，撰写研究报告。</w:t>
      </w:r>
    </w:p>
    <w:p w14:paraId="723DC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（2）</w:t>
      </w:r>
      <w:r>
        <w:rPr>
          <w:rFonts w:hint="default" w:ascii="宋体" w:hAnsi="宋体"/>
          <w:color w:val="000000"/>
          <w:szCs w:val="21"/>
          <w:lang w:val="en-US" w:eastAsia="zh-CN"/>
        </w:rPr>
        <w:t>申请结题，举办研究成果展示与交流。</w:t>
      </w:r>
    </w:p>
    <w:p w14:paraId="54A26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（3）</w:t>
      </w:r>
      <w:r>
        <w:rPr>
          <w:rFonts w:hint="default" w:ascii="宋体" w:hAnsi="宋体"/>
          <w:color w:val="000000"/>
          <w:szCs w:val="21"/>
          <w:lang w:val="en-US" w:eastAsia="zh-CN"/>
        </w:rPr>
        <w:t>举行课题鉴定会，结题。</w:t>
      </w:r>
    </w:p>
    <w:p w14:paraId="76390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（4）</w:t>
      </w:r>
      <w:r>
        <w:rPr>
          <w:rFonts w:hint="default" w:ascii="宋体" w:hAnsi="宋体"/>
          <w:color w:val="000000"/>
          <w:szCs w:val="21"/>
          <w:lang w:val="en-US" w:eastAsia="zh-CN"/>
        </w:rPr>
        <w:t>通过论文等多种途径和形式，进一步传播、推广本课题研究成果。</w:t>
      </w:r>
    </w:p>
    <w:p w14:paraId="1EE6A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63C1"/>
    <w:rsid w:val="69C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2025-04-29T11:52:00Z</dcterms:created>
  <dc:creator>源泉</dc:creator>
  <cp:lastModifiedBy>源泉</cp:lastModifiedBy>
  <dcterms:modified xsi:type="dcterms:W3CDTF">2025-04-29T11:53:30Z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C8406923B18A4AB5BDF6ED1525D1D3FA_11</vt:lpwstr>
  </property>
  <property fmtid="{D5CDD505-2E9C-101B-9397-08002B2CF9AE}" pid="4" name="KSOTemplateDocerSaveRecord">
    <vt:lpwstr>eyJoZGlkIjoiMDc2MDgyYWJlY2VlODBhZGIwYzZmYjQyODY5OTI5MzUiLCJ1c2VySWQiOiIzMDA1NzcxNjcifQ==</vt:lpwstr>
  </property>
</Properties>
</file>