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1B490">
      <w:pPr>
        <w:jc w:val="center"/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-124460</wp:posOffset>
            </wp:positionV>
            <wp:extent cx="5535930" cy="995045"/>
            <wp:effectExtent l="0" t="0" r="11430" b="10795"/>
            <wp:wrapNone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    星期二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ind w:firstLine="482" w:firstLineChars="200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陈宇航、冯皓辰、张佳妮、朱诗涵、王翊行、李雨萱、韩文雅、陈悦、杨景言、钱欣悦、袁明楷、蔡晗熙、陆忻妍、朱明曦、臧宇朋、冯钰源、郑丽莎、于锦楠、栾晞纯、孙艺菲、万晞文、李一阳、高茗昀、张琳晞、张轩睿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3D80EFF0">
      <w:pP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74B9D76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5196840</wp:posOffset>
            </wp:positionH>
            <wp:positionV relativeFrom="paragraph">
              <wp:posOffset>80645</wp:posOffset>
            </wp:positionV>
            <wp:extent cx="307340" cy="311150"/>
            <wp:effectExtent l="0" t="0" r="12700" b="8890"/>
            <wp:wrapNone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1135380</wp:posOffset>
            </wp:positionH>
            <wp:positionV relativeFrom="paragraph">
              <wp:posOffset>73025</wp:posOffset>
            </wp:positionV>
            <wp:extent cx="307340" cy="311150"/>
            <wp:effectExtent l="0" t="0" r="12700" b="8890"/>
            <wp:wrapNone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</w:p>
    <w:p w14:paraId="3D197497">
      <w:pPr>
        <w:pStyle w:val="25"/>
        <w:spacing w:before="0" w:beforeAutospacing="0" w:after="0" w:afterAutospacing="0" w:line="340" w:lineRule="exact"/>
        <w:ind w:firstLine="2353" w:firstLineChars="7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2集体活动1——音乐：左手右手</w:t>
      </w:r>
    </w:p>
    <w:p w14:paraId="0B1F1A10"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主题资源分析：</w:t>
      </w:r>
    </w:p>
    <w:p w14:paraId="28B4EE70">
      <w:pPr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szCs w:val="21"/>
        </w:rPr>
        <w:t xml:space="preserve">    《左手右手》是一首歌唱活动。歌曲由多乐句组成，节奏欢快活泼，语言通俗易懂，充满了朝气蓬勃的正能量，适合大班幼儿欣赏和表现。歌曲表达了小朋友遇到困难和挫折的时候，举起手重新焕发能量拥抱希望，团结牵手向着目标前进的积极态度。本节教学活动通过图谱让幼儿理解歌词，学唱歌曲。</w:t>
      </w:r>
    </w:p>
    <w:p w14:paraId="4BE89E38">
      <w:pPr>
        <w:autoSpaceDN w:val="0"/>
        <w:spacing w:line="360" w:lineRule="exact"/>
        <w:rPr>
          <w:rFonts w:hint="eastAsia"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幼儿发展分析：</w:t>
      </w:r>
    </w:p>
    <w:p w14:paraId="41AA0E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Cs w:val="21"/>
        </w:rPr>
        <w:t xml:space="preserve">    我班幼儿对于借助图谱理解歌词有一定的基础，有很强的表演欲望，能够根据音乐进行简单的动作创编，但是在倾听歌曲的习惯方面，有待加强</w:t>
      </w:r>
      <w:r>
        <w:rPr>
          <w:rFonts w:ascii="宋体" w:hAnsi="宋体" w:cs="宋体"/>
          <w:kern w:val="0"/>
          <w:szCs w:val="21"/>
        </w:rPr>
        <w:t>。</w:t>
      </w:r>
    </w:p>
    <w:p w14:paraId="4814A3EA">
      <w:pPr>
        <w:ind w:firstLine="480" w:firstLineChars="200"/>
        <w:rPr>
          <w:rFonts w:hint="eastAsia" w:ascii="宋体" w:hAnsi="宋体" w:eastAsia="宋体" w:cs="宋体"/>
          <w:lang w:val="en-US" w:eastAsia="zh-CN"/>
        </w:rPr>
      </w:pPr>
      <w:bookmarkStart w:id="1" w:name="OLE_LINK4"/>
      <w:bookmarkStart w:id="2" w:name="OLE_LINK3"/>
      <w:r>
        <w:rPr>
          <w:rFonts w:hint="eastAsia" w:ascii="宋体" w:hAnsi="宋体"/>
          <w:szCs w:val="21"/>
        </w:rPr>
        <w:t>能够借助图谱理解、记忆歌词，用自然的声音学唱歌曲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感知歌曲欢快活泼的情绪特点，感受歌曲中传递出的正能量</w:t>
      </w:r>
      <w:bookmarkEnd w:id="1"/>
      <w:bookmarkEnd w:id="2"/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4"/>
          <w:szCs w:val="24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陈宇航、冯皓辰、张佳妮、朱诗涵、王翊行、李雨萱、韩文雅、陈悦、杨景言、钱欣悦、袁明楷、蔡晗熙、陆忻妍、朱明曦、臧宇朋、冯钰源、郑丽莎、于锦楠、栾晞纯、孙艺菲、万晞文、李一阳、高茗昀、张琳晞、张轩睿、王思宸、孙贝牙、张睿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</w:p>
    <w:p w14:paraId="7079DE34">
      <w:pPr>
        <w:pStyle w:val="25"/>
        <w:spacing w:before="0" w:beforeAutospacing="0" w:after="0" w:afterAutospacing="0" w:line="340" w:lineRule="exact"/>
        <w:ind w:firstLine="1680" w:firstLineChars="700"/>
        <w:jc w:val="both"/>
        <w:rPr>
          <w:rFonts w:hint="default"/>
          <w:bCs/>
          <w:lang w:val="en-US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集体活动2——数学：认识长方体</w:t>
      </w:r>
    </w:p>
    <w:p w14:paraId="25BE2E7D">
      <w:pPr>
        <w:widowControl/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lang w:val="en-US" w:eastAsia="zh-CN"/>
        </w:rPr>
        <w:t>主题资源</w:t>
      </w:r>
      <w:r>
        <w:rPr>
          <w:rFonts w:hint="eastAsia" w:ascii="宋体" w:hAnsi="宋体"/>
          <w:b/>
        </w:rPr>
        <w:t>分析：</w:t>
      </w:r>
      <w:r>
        <w:rPr>
          <w:rFonts w:hint="eastAsia" w:ascii="宋体" w:hAnsi="宋体"/>
          <w:szCs w:val="21"/>
        </w:rPr>
        <w:t>长方体有6个面，其中相对的面完全相同。6个面中只要有一组相对的图形是长方形，那这个立体图形就是长方体。本次活动主要通过幼儿自己动手操作自主探索、认识长方体的特征，比较直观、形象。最后将知识迁移到生活中，从生活中发现长方体，达到学以致用，各环节上依循了循序渐进。</w:t>
      </w:r>
    </w:p>
    <w:p w14:paraId="437ECE13">
      <w:pPr>
        <w:widowControl/>
        <w:ind w:firstLine="48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幼儿发展分析：</w:t>
      </w:r>
      <w:r>
        <w:rPr>
          <w:rFonts w:hint="eastAsia" w:ascii="宋体" w:hAnsi="宋体"/>
          <w:szCs w:val="21"/>
        </w:rPr>
        <w:t>大班幼儿已具有初步的抽象逻辑思维，对正方形和长方形等平面图形很熟悉，并且认识了正方体，知道了正方体的基本特征，但在生活中仍会将平面图形与立体图形相混淆，常常会把一个形状为正方体的物体说成形状是正方形。</w:t>
      </w:r>
      <w:r>
        <w:rPr>
          <w:rFonts w:hint="eastAsia" w:ascii="宋体" w:hAnsi="宋体"/>
          <w:szCs w:val="21"/>
        </w:rPr>
        <w:t xml:space="preserve">   </w:t>
      </w:r>
    </w:p>
    <w:p w14:paraId="617D8EA1">
      <w:pPr>
        <w:widowControl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</w:rPr>
        <w:t>在操作探索中体验形与体的不同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认识长方体，知道长方体的一些基本特征</w:t>
      </w:r>
      <w:r>
        <w:rPr>
          <w:rFonts w:hint="eastAsia" w:ascii="宋体" w:hAnsi="宋体" w:cs="宋体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陈宇航、冯皓辰、张佳妮、朱诗涵、王翊行、李雨萱、韩文雅、陈悦、杨景言、钱欣悦、袁明楷、蔡晗熙、陆忻妍、朱明曦、臧宇朋、冯钰源、郑丽莎、于锦楠、栾晞纯、孙艺菲、万晞文、李一阳、高茗昀、张琳晞、张轩睿、王思宸、孙贝牙、张睿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。</w:t>
      </w:r>
      <w:r>
        <w:rPr>
          <w:rFonts w:hint="eastAsia" w:ascii="宋体" w:hAnsi="宋体" w:eastAsia="宋体" w:cs="宋体"/>
          <w:lang w:val="en-US" w:eastAsia="zh-CN"/>
        </w:rPr>
        <w:t xml:space="preserve">   </w:t>
      </w:r>
    </w:p>
    <w:p w14:paraId="3F257DF4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59D50697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60960</wp:posOffset>
            </wp:positionV>
            <wp:extent cx="269875" cy="431800"/>
            <wp:effectExtent l="0" t="0" r="4445" b="1016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53340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840" w:firstLineChars="16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早点：鲜牛奶、千层蛋糕；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午餐：燕麦饭、糖醋排骨、上汤苋菜、丝瓜豆腐汤；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午点：三鲜粥</w:t>
      </w:r>
      <w:bookmarkStart w:id="3" w:name="_GoBack"/>
      <w:bookmarkEnd w:id="3"/>
      <w:r>
        <w:rPr>
          <w:rFonts w:hint="eastAsia" w:ascii="宋体" w:hAnsi="宋体" w:eastAsia="宋体" w:cs="宋体"/>
          <w:lang w:val="en-US" w:eastAsia="zh-CN"/>
        </w:rPr>
        <w:t>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水果：哈密瓜、樱桃番茄。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6D6D3C"/>
    <w:rsid w:val="041A3535"/>
    <w:rsid w:val="04390FDD"/>
    <w:rsid w:val="05700666"/>
    <w:rsid w:val="058065E5"/>
    <w:rsid w:val="05953718"/>
    <w:rsid w:val="06606AF8"/>
    <w:rsid w:val="06677045"/>
    <w:rsid w:val="07B93F81"/>
    <w:rsid w:val="08DF4A59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5B7376D"/>
    <w:rsid w:val="26D518A7"/>
    <w:rsid w:val="271B31C9"/>
    <w:rsid w:val="28714810"/>
    <w:rsid w:val="28865E4C"/>
    <w:rsid w:val="28C21C45"/>
    <w:rsid w:val="2A7D66CA"/>
    <w:rsid w:val="2B2D1B1B"/>
    <w:rsid w:val="2B7F355D"/>
    <w:rsid w:val="2B9A0B94"/>
    <w:rsid w:val="2C980689"/>
    <w:rsid w:val="2CCA0E09"/>
    <w:rsid w:val="2DB3100A"/>
    <w:rsid w:val="2E67446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8981928"/>
    <w:rsid w:val="49433FBF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9C3A23"/>
    <w:rsid w:val="5CE967E8"/>
    <w:rsid w:val="5D664BCA"/>
    <w:rsid w:val="5D8D7329"/>
    <w:rsid w:val="60EA6E72"/>
    <w:rsid w:val="61B14137"/>
    <w:rsid w:val="61B21CD6"/>
    <w:rsid w:val="623F690D"/>
    <w:rsid w:val="628C289B"/>
    <w:rsid w:val="6322506C"/>
    <w:rsid w:val="635306C4"/>
    <w:rsid w:val="65633DFD"/>
    <w:rsid w:val="6618540E"/>
    <w:rsid w:val="666F0F37"/>
    <w:rsid w:val="66D67734"/>
    <w:rsid w:val="66F8422E"/>
    <w:rsid w:val="67444B7B"/>
    <w:rsid w:val="67911674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C6C29A9"/>
    <w:rsid w:val="7D6D1E64"/>
    <w:rsid w:val="7DF419DC"/>
    <w:rsid w:val="7E861604"/>
    <w:rsid w:val="7E9C52C8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1233</Words>
  <Characters>1253</Characters>
  <Lines>5</Lines>
  <Paragraphs>1</Paragraphs>
  <TotalTime>4</TotalTime>
  <ScaleCrop>false</ScaleCrop>
  <LinksUpToDate>false</LinksUpToDate>
  <CharactersWithSpaces>1334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2025-04-28T08:20:00Z</cp:lastPrinted>
  <dcterms:modified xsi:type="dcterms:W3CDTF">2025-04-29T04:21:16Z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5426FA8CA24F47CC9E1FFE7DCCEC62B3_13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