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09693">
      <w:pPr>
        <w:jc w:val="center"/>
        <w:rPr>
          <w:rFonts w:hint="eastAsia"/>
          <w:sz w:val="32"/>
          <w:szCs w:val="32"/>
          <w:lang w:val="en-US" w:eastAsia="zh-CN"/>
        </w:rPr>
      </w:pPr>
      <w:r>
        <w:rPr>
          <w:rFonts w:hint="eastAsia"/>
          <w:sz w:val="32"/>
          <w:szCs w:val="32"/>
          <w:lang w:val="en-US" w:eastAsia="zh-CN"/>
        </w:rPr>
        <w:t>图尔敏论证模式下高中生物学概念教学的实践研究方案</w:t>
      </w:r>
    </w:p>
    <w:p w14:paraId="07BC2F05">
      <w:pPr>
        <w:keepNext w:val="0"/>
        <w:keepLines w:val="0"/>
        <w:pageBreakBefore w:val="0"/>
        <w:numPr>
          <w:ilvl w:val="0"/>
          <w:numId w:val="0"/>
        </w:numPr>
        <w:kinsoku/>
        <w:overflowPunct/>
        <w:topLinePunct w:val="0"/>
        <w:autoSpaceDE/>
        <w:autoSpaceDN/>
        <w:bidi w:val="0"/>
        <w:adjustRightInd w:val="0"/>
        <w:snapToGrid w:val="0"/>
        <w:spacing w:line="400" w:lineRule="exact"/>
        <w:ind w:firstLine="422" w:firstLineChars="200"/>
        <w:rPr>
          <w:rFonts w:hint="eastAsia" w:ascii="宋体" w:hAnsi="宋体" w:cs="Times New Roman"/>
          <w:b/>
          <w:bCs/>
          <w:szCs w:val="21"/>
          <w:lang w:val="en-US" w:eastAsia="zh-CN"/>
        </w:rPr>
      </w:pPr>
      <w:r>
        <w:rPr>
          <w:rFonts w:hint="eastAsia" w:ascii="宋体" w:hAnsi="宋体" w:cs="Times New Roman"/>
          <w:b/>
          <w:bCs/>
          <w:szCs w:val="21"/>
          <w:lang w:val="en-US" w:eastAsia="zh-CN"/>
        </w:rPr>
        <w:t>1.研究思路</w:t>
      </w:r>
    </w:p>
    <w:p w14:paraId="133AF30D">
      <w:pPr>
        <w:keepNext w:val="0"/>
        <w:keepLines w:val="0"/>
        <w:pageBreakBefore w:val="0"/>
        <w:numPr>
          <w:ilvl w:val="0"/>
          <w:numId w:val="0"/>
        </w:numPr>
        <w:kinsoku/>
        <w:overflowPunct/>
        <w:topLinePunct w:val="0"/>
        <w:autoSpaceDE/>
        <w:autoSpaceDN/>
        <w:bidi w:val="0"/>
        <w:spacing w:line="400" w:lineRule="exact"/>
        <w:ind w:right="-107" w:rightChars="-51"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（1）本课题的研究将采取由具体到抽象、由抽象到具体</w:t>
      </w:r>
      <w:bookmarkStart w:id="0" w:name="_GoBack"/>
      <w:bookmarkEnd w:id="0"/>
      <w:r>
        <w:rPr>
          <w:rFonts w:hint="eastAsia" w:ascii="宋体" w:hAnsi="宋体" w:cs="Times New Roman"/>
          <w:szCs w:val="21"/>
          <w:lang w:val="en-US" w:eastAsia="zh-CN"/>
        </w:rPr>
        <w:t>的思维方法开展。</w:t>
      </w:r>
    </w:p>
    <w:p w14:paraId="291CD1FA">
      <w:pPr>
        <w:keepNext w:val="0"/>
        <w:keepLines w:val="0"/>
        <w:pageBreakBefore w:val="0"/>
        <w:numPr>
          <w:ilvl w:val="0"/>
          <w:numId w:val="0"/>
        </w:numPr>
        <w:kinsoku/>
        <w:overflowPunct/>
        <w:topLinePunct w:val="0"/>
        <w:autoSpaceDE/>
        <w:autoSpaceDN/>
        <w:bidi w:val="0"/>
        <w:spacing w:line="400" w:lineRule="exact"/>
        <w:ind w:right="-107" w:rightChars="-51"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（2）本着教科研源于教学实际并服务于教学实践的宗旨。坚持从学习理论→学情研究→ 教材研究→基于概念教学经典案例收集→课堂实践应用→反馈改进教学设计→形成经典案例→ 总结教学范式和实施策略→挖掘功能与价值→案例推广→丰富高中生物学概念教学的路径→成果总结展示→ 申报结题的整体研究思路与实施步骤。</w:t>
      </w:r>
    </w:p>
    <w:p w14:paraId="51E1C734">
      <w:pPr>
        <w:keepNext w:val="0"/>
        <w:keepLines w:val="0"/>
        <w:pageBreakBefore w:val="0"/>
        <w:widowControl w:val="0"/>
        <w:numPr>
          <w:ilvl w:val="0"/>
          <w:numId w:val="0"/>
        </w:numPr>
        <w:kinsoku/>
        <w:wordWrap/>
        <w:overflowPunct/>
        <w:topLinePunct w:val="0"/>
        <w:autoSpaceDE/>
        <w:autoSpaceDN/>
        <w:bidi w:val="0"/>
        <w:spacing w:line="400" w:lineRule="exact"/>
        <w:ind w:right="-107" w:rightChars="-51" w:firstLine="420" w:firstLineChars="200"/>
        <w:textAlignment w:val="auto"/>
        <w:rPr>
          <w:rFonts w:hint="eastAsia" w:ascii="宋体" w:hAnsi="宋体" w:cs="Times New Roman"/>
          <w:szCs w:val="21"/>
          <w:lang w:val="en-US" w:eastAsia="zh-CN"/>
        </w:rPr>
      </w:pPr>
      <w:r>
        <w:rPr>
          <w:rFonts w:hint="eastAsia" w:ascii="宋体" w:hAnsi="宋体" w:cs="Times New Roman"/>
          <w:szCs w:val="21"/>
          <w:lang w:val="en-US" w:eastAsia="zh-CN"/>
        </w:rPr>
        <w:t>（3）根据《普通高中生物学课程标准（2017年版）》的要求和落实立德树人的根本任务，以生物学的课程性质为出发点，概念教学中渗透科学论证方法的现状和课堂教学的实际情况，提出基于科学论证的概念教学流程和实施策略，并设计教学案例，从而促进学生的概念学习，发展学生的核心素养。坚持突出实 践、强调运用、聚焦课堂、拓展课外，反复实践、不断反思，专题研讨、重点突破，充分发挥集体智慧。</w:t>
      </w:r>
    </w:p>
    <w:p w14:paraId="5B9ACF1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s="Times New Roman"/>
          <w:b/>
          <w:bCs/>
          <w:szCs w:val="21"/>
          <w:lang w:val="en-US" w:eastAsia="zh-CN"/>
        </w:rPr>
      </w:pPr>
      <w:r>
        <w:rPr>
          <w:rFonts w:hint="eastAsia" w:ascii="宋体" w:hAnsi="宋体" w:cs="Times New Roman"/>
          <w:b/>
          <w:bCs/>
          <w:szCs w:val="21"/>
          <w:lang w:val="en-US" w:eastAsia="zh-CN"/>
        </w:rPr>
        <w:t>2.研究方法</w:t>
      </w:r>
    </w:p>
    <w:p w14:paraId="4FECBE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（1）</w:t>
      </w:r>
      <w:r>
        <w:rPr>
          <w:rFonts w:hint="default" w:ascii="宋体" w:hAnsi="宋体"/>
          <w:b/>
          <w:bCs/>
          <w:color w:val="000000"/>
          <w:szCs w:val="21"/>
          <w:lang w:val="en-US" w:eastAsia="zh-CN"/>
        </w:rPr>
        <w:t>文献法</w:t>
      </w:r>
    </w:p>
    <w:p w14:paraId="2B1D7D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查阅相关资料，了解前人已做的相关研究，运用有关数据库，了解国内外对于</w:t>
      </w:r>
      <w:r>
        <w:rPr>
          <w:rFonts w:hint="eastAsia" w:ascii="宋体" w:hAnsi="宋体"/>
          <w:color w:val="000000"/>
          <w:szCs w:val="21"/>
          <w:lang w:val="en-US" w:eastAsia="zh-CN"/>
        </w:rPr>
        <w:t>本课题的</w:t>
      </w:r>
      <w:r>
        <w:rPr>
          <w:rFonts w:hint="default" w:ascii="宋体" w:hAnsi="宋体"/>
          <w:color w:val="000000"/>
          <w:szCs w:val="21"/>
          <w:lang w:val="en-US" w:eastAsia="zh-CN"/>
        </w:rPr>
        <w:t>研究现状，</w:t>
      </w:r>
      <w:r>
        <w:rPr>
          <w:rFonts w:hint="eastAsia" w:ascii="宋体" w:hAnsi="宋体"/>
          <w:color w:val="000000"/>
          <w:szCs w:val="21"/>
          <w:lang w:val="en-US" w:eastAsia="zh-CN"/>
        </w:rPr>
        <w:t>确立本组的研究方向和创新点，</w:t>
      </w:r>
      <w:r>
        <w:rPr>
          <w:rFonts w:hint="default" w:ascii="宋体" w:hAnsi="宋体"/>
          <w:color w:val="000000"/>
          <w:szCs w:val="21"/>
          <w:lang w:val="en-US" w:eastAsia="zh-CN"/>
        </w:rPr>
        <w:t>找到自己研究的方向以及空白点。</w:t>
      </w:r>
      <w:r>
        <w:rPr>
          <w:rFonts w:hint="eastAsia" w:ascii="宋体" w:hAnsi="宋体"/>
          <w:color w:val="000000"/>
          <w:szCs w:val="21"/>
          <w:lang w:val="en-US" w:eastAsia="zh-CN"/>
        </w:rPr>
        <w:t>本</w:t>
      </w:r>
      <w:r>
        <w:rPr>
          <w:rFonts w:hint="default" w:ascii="宋体" w:hAnsi="宋体"/>
          <w:color w:val="000000"/>
          <w:szCs w:val="21"/>
          <w:lang w:val="en-US" w:eastAsia="zh-CN"/>
        </w:rPr>
        <w:t>研究内容与研究框架的确定都是在已有的研究成果基础上展开</w:t>
      </w:r>
      <w:r>
        <w:rPr>
          <w:rFonts w:hint="eastAsia" w:ascii="宋体" w:hAnsi="宋体"/>
          <w:color w:val="000000"/>
          <w:szCs w:val="21"/>
          <w:lang w:val="en-US" w:eastAsia="zh-CN"/>
        </w:rPr>
        <w:t>的</w:t>
      </w:r>
      <w:r>
        <w:rPr>
          <w:rFonts w:hint="default" w:ascii="宋体" w:hAnsi="宋体"/>
          <w:color w:val="000000"/>
          <w:szCs w:val="21"/>
          <w:lang w:val="en-US" w:eastAsia="zh-CN"/>
        </w:rPr>
        <w:t>，在概念教学中应用论证式教学的途径与流程也是通过分析借鉴他人的文献并结合自己的思考后提出</w:t>
      </w:r>
      <w:r>
        <w:rPr>
          <w:rFonts w:hint="eastAsia" w:ascii="宋体" w:hAnsi="宋体"/>
          <w:color w:val="000000"/>
          <w:szCs w:val="21"/>
          <w:lang w:val="en-US" w:eastAsia="zh-CN"/>
        </w:rPr>
        <w:t>的</w:t>
      </w:r>
      <w:r>
        <w:rPr>
          <w:rFonts w:hint="default" w:ascii="宋体" w:hAnsi="宋体"/>
          <w:color w:val="000000"/>
          <w:szCs w:val="21"/>
          <w:lang w:val="en-US" w:eastAsia="zh-CN"/>
        </w:rPr>
        <w:t>。</w:t>
      </w:r>
    </w:p>
    <w:p w14:paraId="0BABEF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（2）</w:t>
      </w:r>
      <w:r>
        <w:rPr>
          <w:rFonts w:hint="default" w:ascii="宋体" w:hAnsi="宋体"/>
          <w:b/>
          <w:bCs/>
          <w:color w:val="000000"/>
          <w:szCs w:val="21"/>
          <w:lang w:val="en-US" w:eastAsia="zh-CN"/>
        </w:rPr>
        <w:t>调查法</w:t>
      </w:r>
    </w:p>
    <w:p w14:paraId="629DAB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问卷调查法：在文献回顾的基础之上，根据问卷编制的原则，设计两份问卷，一份针对教师，另一份针对学生。旨在了解目前高中</w:t>
      </w:r>
      <w:r>
        <w:rPr>
          <w:rFonts w:hint="eastAsia" w:ascii="宋体" w:hAnsi="宋体"/>
          <w:color w:val="000000"/>
          <w:szCs w:val="21"/>
          <w:lang w:val="en-US" w:eastAsia="zh-CN"/>
        </w:rPr>
        <w:t>生物课堂应用论证式教学策略进行概念教学的现状和师生的基础。课题实施后编制的问卷，则是了解师生的论证能力是否提高，学生的科学思维是否改善，探究能力是否上升，兴趣是否增加等</w:t>
      </w:r>
      <w:r>
        <w:rPr>
          <w:rFonts w:hint="default" w:ascii="宋体" w:hAnsi="宋体"/>
          <w:color w:val="000000"/>
          <w:szCs w:val="21"/>
          <w:lang w:val="en-US" w:eastAsia="zh-CN"/>
        </w:rPr>
        <w:t>。</w:t>
      </w:r>
    </w:p>
    <w:p w14:paraId="3349D4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访谈调查法：通过对相关学生进行访谈，了解在本研究中学生的心理体验、意见态度、评价等方面的信息，收集资料，为论文的研究作好一定的准备。</w:t>
      </w:r>
    </w:p>
    <w:p w14:paraId="57C9C2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测验调查法：通过对两个班级进行</w:t>
      </w:r>
      <w:r>
        <w:rPr>
          <w:rFonts w:hint="eastAsia" w:ascii="宋体" w:hAnsi="宋体"/>
          <w:color w:val="000000"/>
          <w:szCs w:val="21"/>
          <w:lang w:val="en-US" w:eastAsia="zh-CN"/>
        </w:rPr>
        <w:t>相关</w:t>
      </w:r>
      <w:r>
        <w:rPr>
          <w:rFonts w:hint="default" w:ascii="宋体" w:hAnsi="宋体"/>
          <w:color w:val="000000"/>
          <w:szCs w:val="21"/>
          <w:lang w:val="en-US" w:eastAsia="zh-CN"/>
        </w:rPr>
        <w:t>考试成绩的测验，调查本研究的有效性。</w:t>
      </w:r>
    </w:p>
    <w:p w14:paraId="4102FD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（3）</w:t>
      </w:r>
      <w:r>
        <w:rPr>
          <w:rFonts w:hint="default" w:ascii="宋体" w:hAnsi="宋体"/>
          <w:b/>
          <w:bCs/>
          <w:color w:val="000000"/>
          <w:szCs w:val="21"/>
          <w:lang w:val="en-US" w:eastAsia="zh-CN"/>
        </w:rPr>
        <w:t>案例分析法</w:t>
      </w:r>
    </w:p>
    <w:p w14:paraId="2B393F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任何教育研究都是基于案例分析来完成。通过具体案例分析可以看出如何针对不</w:t>
      </w:r>
      <w:r>
        <w:rPr>
          <w:rFonts w:hint="eastAsia" w:ascii="宋体" w:hAnsi="宋体"/>
          <w:color w:val="000000"/>
          <w:szCs w:val="21"/>
          <w:lang w:val="en-US" w:eastAsia="zh-CN"/>
        </w:rPr>
        <w:t>同概念</w:t>
      </w:r>
      <w:r>
        <w:rPr>
          <w:rFonts w:hint="default" w:ascii="宋体" w:hAnsi="宋体"/>
          <w:color w:val="000000"/>
          <w:szCs w:val="21"/>
          <w:lang w:val="en-US" w:eastAsia="zh-CN"/>
        </w:rPr>
        <w:t>，</w:t>
      </w:r>
      <w:r>
        <w:rPr>
          <w:rFonts w:hint="eastAsia" w:ascii="宋体" w:hAnsi="宋体"/>
          <w:color w:val="000000"/>
          <w:szCs w:val="21"/>
          <w:lang w:val="en-US" w:eastAsia="zh-CN"/>
        </w:rPr>
        <w:t>选择论证式教学，</w:t>
      </w:r>
      <w:r>
        <w:rPr>
          <w:rFonts w:hint="default" w:ascii="宋体" w:hAnsi="宋体"/>
          <w:color w:val="000000"/>
          <w:szCs w:val="21"/>
          <w:lang w:val="en-US" w:eastAsia="zh-CN"/>
        </w:rPr>
        <w:t>突出教学重难点，</w:t>
      </w:r>
      <w:r>
        <w:rPr>
          <w:rFonts w:hint="eastAsia" w:ascii="宋体" w:hAnsi="宋体"/>
          <w:color w:val="000000"/>
          <w:szCs w:val="21"/>
          <w:lang w:val="en-US" w:eastAsia="zh-CN"/>
        </w:rPr>
        <w:t>发展学生自主探究和论证的能力</w:t>
      </w:r>
      <w:r>
        <w:rPr>
          <w:rFonts w:hint="default" w:ascii="宋体" w:hAnsi="宋体"/>
          <w:color w:val="000000"/>
          <w:szCs w:val="21"/>
          <w:lang w:val="en-US" w:eastAsia="zh-CN"/>
        </w:rPr>
        <w:t>。</w:t>
      </w:r>
    </w:p>
    <w:p w14:paraId="2ACD54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auto"/>
          <w:szCs w:val="21"/>
          <w:lang w:val="en-US" w:eastAsia="zh-CN"/>
        </w:rPr>
      </w:pPr>
      <w:r>
        <w:rPr>
          <w:rFonts w:hint="eastAsia" w:ascii="宋体" w:hAnsi="宋体"/>
          <w:b/>
          <w:bCs/>
          <w:color w:val="auto"/>
          <w:szCs w:val="21"/>
          <w:lang w:val="en-US" w:eastAsia="zh-CN"/>
        </w:rPr>
        <w:t>（4）</w:t>
      </w:r>
      <w:r>
        <w:rPr>
          <w:rFonts w:hint="default" w:ascii="宋体" w:hAnsi="宋体"/>
          <w:b/>
          <w:bCs/>
          <w:color w:val="auto"/>
          <w:szCs w:val="21"/>
          <w:lang w:val="en-US" w:eastAsia="zh-CN"/>
        </w:rPr>
        <w:t>课堂观察法</w:t>
      </w:r>
    </w:p>
    <w:p w14:paraId="37A64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default" w:ascii="宋体" w:hAnsi="宋体"/>
          <w:color w:val="auto"/>
          <w:szCs w:val="21"/>
          <w:lang w:val="en-US" w:eastAsia="zh-CN"/>
        </w:rPr>
        <w:t>观察的目的是要对生物课堂班级的群体事件或个体行为进行深入细致的考察，并对现象背后的原因及规律进行描述和分析，从中得出一些稳定性和规律性的认识。</w:t>
      </w:r>
    </w:p>
    <w:p w14:paraId="12E93E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auto"/>
          <w:szCs w:val="21"/>
          <w:lang w:val="en-US" w:eastAsia="zh-CN"/>
        </w:rPr>
      </w:pPr>
      <w:r>
        <w:rPr>
          <w:rFonts w:hint="eastAsia" w:ascii="宋体" w:hAnsi="宋体"/>
          <w:b/>
          <w:bCs/>
          <w:color w:val="auto"/>
          <w:szCs w:val="21"/>
          <w:lang w:val="en-US" w:eastAsia="zh-CN"/>
        </w:rPr>
        <w:t>3.研究过程与措施</w:t>
      </w:r>
    </w:p>
    <w:p w14:paraId="35C49F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default" w:ascii="宋体" w:hAnsi="宋体"/>
          <w:color w:val="auto"/>
          <w:szCs w:val="21"/>
          <w:lang w:val="en-US" w:eastAsia="zh-CN"/>
        </w:rPr>
        <w:t>本课题计划</w:t>
      </w:r>
      <w:r>
        <w:rPr>
          <w:rFonts w:hint="eastAsia" w:ascii="宋体" w:hAnsi="宋体"/>
          <w:color w:val="auto"/>
          <w:szCs w:val="21"/>
          <w:lang w:val="en-US" w:eastAsia="zh-CN"/>
        </w:rPr>
        <w:t>3</w:t>
      </w:r>
      <w:r>
        <w:rPr>
          <w:rFonts w:hint="default" w:ascii="宋体" w:hAnsi="宋体"/>
          <w:color w:val="auto"/>
          <w:szCs w:val="21"/>
          <w:lang w:val="en-US" w:eastAsia="zh-CN"/>
        </w:rPr>
        <w:t>年时间内完成，根据研究内容与研究思路分为以下三个阶段展开</w:t>
      </w:r>
      <w:r>
        <w:rPr>
          <w:rFonts w:hint="eastAsia" w:ascii="宋体" w:hAnsi="宋体"/>
          <w:color w:val="auto"/>
          <w:szCs w:val="21"/>
          <w:lang w:val="en-US" w:eastAsia="zh-CN"/>
        </w:rPr>
        <w:t>：</w:t>
      </w:r>
    </w:p>
    <w:p w14:paraId="234E3C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auto"/>
          <w:szCs w:val="21"/>
          <w:lang w:val="en-US" w:eastAsia="zh-CN"/>
        </w:rPr>
      </w:pPr>
      <w:r>
        <w:rPr>
          <w:rFonts w:hint="default" w:ascii="宋体" w:hAnsi="宋体"/>
          <w:b/>
          <w:bCs/>
          <w:color w:val="auto"/>
          <w:szCs w:val="21"/>
          <w:lang w:val="en-US" w:eastAsia="zh-CN"/>
        </w:rPr>
        <w:t>准备阶段</w:t>
      </w:r>
      <w:r>
        <w:rPr>
          <w:rFonts w:hint="default" w:ascii="宋体" w:hAnsi="宋体"/>
          <w:color w:val="auto"/>
          <w:szCs w:val="21"/>
          <w:lang w:val="en-US" w:eastAsia="zh-CN"/>
        </w:rPr>
        <w:t>（202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2</w:t>
      </w:r>
      <w:r>
        <w:rPr>
          <w:rFonts w:hint="default" w:ascii="宋体" w:hAnsi="宋体"/>
          <w:color w:val="auto"/>
          <w:szCs w:val="21"/>
          <w:lang w:val="en-US" w:eastAsia="zh-CN"/>
        </w:rPr>
        <w:t>——202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6</w:t>
      </w:r>
      <w:r>
        <w:rPr>
          <w:rFonts w:hint="default" w:ascii="宋体" w:hAnsi="宋体"/>
          <w:color w:val="auto"/>
          <w:szCs w:val="21"/>
          <w:lang w:val="en-US" w:eastAsia="zh-CN"/>
        </w:rPr>
        <w:t>）</w:t>
      </w:r>
    </w:p>
    <w:p w14:paraId="568A5B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default" w:ascii="宋体" w:hAnsi="宋体"/>
          <w:color w:val="auto"/>
          <w:szCs w:val="21"/>
          <w:lang w:val="en-US" w:eastAsia="zh-CN"/>
        </w:rPr>
        <w:t>设立课题组，制定课题研究方案</w:t>
      </w:r>
      <w:r>
        <w:rPr>
          <w:rFonts w:hint="eastAsia" w:ascii="宋体" w:hAnsi="宋体"/>
          <w:color w:val="auto"/>
          <w:szCs w:val="21"/>
          <w:lang w:val="en-US" w:eastAsia="zh-CN"/>
        </w:rPr>
        <w:t>，进行可行性分析</w:t>
      </w:r>
      <w:r>
        <w:rPr>
          <w:rFonts w:hint="default" w:ascii="宋体" w:hAnsi="宋体"/>
          <w:color w:val="auto"/>
          <w:szCs w:val="21"/>
          <w:lang w:val="en-US" w:eastAsia="zh-CN"/>
        </w:rPr>
        <w:t>；学习有关理论，抓好课题研究的技能培训；对课题组成员实行理论与技术培训；配备课题研究的软、硬件实施</w:t>
      </w:r>
      <w:r>
        <w:rPr>
          <w:rFonts w:hint="eastAsia" w:ascii="宋体" w:hAnsi="宋体"/>
          <w:color w:val="auto"/>
          <w:szCs w:val="21"/>
          <w:lang w:val="en-US" w:eastAsia="zh-CN"/>
        </w:rPr>
        <w:t>；对课题研究对象进行现状分析</w:t>
      </w:r>
      <w:r>
        <w:rPr>
          <w:rFonts w:hint="default" w:ascii="宋体" w:hAnsi="宋体"/>
          <w:color w:val="auto"/>
          <w:szCs w:val="21"/>
          <w:lang w:val="en-US" w:eastAsia="zh-CN"/>
        </w:rPr>
        <w:t>。</w:t>
      </w:r>
    </w:p>
    <w:p w14:paraId="64C0A6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auto"/>
          <w:szCs w:val="21"/>
          <w:lang w:val="en-US" w:eastAsia="zh-CN"/>
        </w:rPr>
      </w:pPr>
      <w:r>
        <w:rPr>
          <w:rFonts w:hint="default" w:ascii="宋体" w:hAnsi="宋体"/>
          <w:b/>
          <w:bCs/>
          <w:color w:val="auto"/>
          <w:szCs w:val="21"/>
          <w:lang w:val="en-US" w:eastAsia="zh-CN"/>
        </w:rPr>
        <w:t>实施阶段</w:t>
      </w:r>
      <w:r>
        <w:rPr>
          <w:rFonts w:hint="default" w:ascii="宋体" w:hAnsi="宋体"/>
          <w:color w:val="auto"/>
          <w:szCs w:val="21"/>
          <w:lang w:val="en-US" w:eastAsia="zh-CN"/>
        </w:rPr>
        <w:t>（202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7</w:t>
      </w:r>
      <w:r>
        <w:rPr>
          <w:rFonts w:hint="default" w:ascii="宋体" w:hAnsi="宋体"/>
          <w:color w:val="auto"/>
          <w:szCs w:val="21"/>
          <w:lang w:val="en-US" w:eastAsia="zh-CN"/>
        </w:rPr>
        <w:t>——202</w:t>
      </w:r>
      <w:r>
        <w:rPr>
          <w:rFonts w:hint="eastAsia" w:ascii="宋体" w:hAnsi="宋体"/>
          <w:color w:val="auto"/>
          <w:szCs w:val="21"/>
          <w:lang w:val="en-US" w:eastAsia="zh-CN"/>
        </w:rPr>
        <w:t>5.7</w:t>
      </w:r>
      <w:r>
        <w:rPr>
          <w:rFonts w:hint="default" w:ascii="宋体" w:hAnsi="宋体"/>
          <w:color w:val="auto"/>
          <w:szCs w:val="21"/>
          <w:lang w:val="en-US" w:eastAsia="zh-CN"/>
        </w:rPr>
        <w:t>）</w:t>
      </w:r>
    </w:p>
    <w:p w14:paraId="70B6F7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（1）</w:t>
      </w:r>
      <w:r>
        <w:rPr>
          <w:rFonts w:hint="default" w:ascii="宋体" w:hAnsi="宋体"/>
          <w:color w:val="auto"/>
          <w:szCs w:val="21"/>
          <w:lang w:val="en-US" w:eastAsia="zh-CN"/>
        </w:rPr>
        <w:t>制定课题学期实施计划，启动课题研究工作。（202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7</w:t>
      </w:r>
      <w:r>
        <w:rPr>
          <w:rFonts w:hint="default" w:ascii="宋体" w:hAnsi="宋体"/>
          <w:color w:val="auto"/>
          <w:szCs w:val="21"/>
          <w:lang w:val="en-US" w:eastAsia="zh-CN"/>
        </w:rPr>
        <w:t>）</w:t>
      </w:r>
    </w:p>
    <w:p w14:paraId="5DDA7E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（2）</w:t>
      </w:r>
      <w:r>
        <w:rPr>
          <w:rFonts w:hint="default" w:ascii="宋体" w:hAnsi="宋体"/>
          <w:color w:val="auto"/>
          <w:szCs w:val="21"/>
          <w:lang w:val="en-US" w:eastAsia="zh-CN"/>
        </w:rPr>
        <w:t>组织成员开展文献研究和调查研究。通过报刊、互联网等载体，收集资料，对文献进行整理和研究，撰写综述。对</w:t>
      </w:r>
      <w:r>
        <w:rPr>
          <w:rFonts w:hint="eastAsia" w:ascii="宋体" w:hAnsi="宋体"/>
          <w:color w:val="auto"/>
          <w:szCs w:val="21"/>
          <w:lang w:val="en-US" w:eastAsia="zh-CN"/>
        </w:rPr>
        <w:t>论证式教学应用于概念教学的现状进行</w:t>
      </w:r>
      <w:r>
        <w:rPr>
          <w:rFonts w:hint="default" w:ascii="宋体" w:hAnsi="宋体"/>
          <w:color w:val="auto"/>
          <w:szCs w:val="21"/>
          <w:lang w:val="en-US" w:eastAsia="zh-CN"/>
        </w:rPr>
        <w:t>调查</w:t>
      </w:r>
      <w:r>
        <w:rPr>
          <w:rFonts w:hint="eastAsia" w:ascii="宋体" w:hAnsi="宋体"/>
          <w:color w:val="auto"/>
          <w:szCs w:val="21"/>
          <w:lang w:val="en-US" w:eastAsia="zh-CN"/>
        </w:rPr>
        <w:t>研究</w:t>
      </w:r>
      <w:r>
        <w:rPr>
          <w:rFonts w:hint="default" w:ascii="宋体" w:hAnsi="宋体"/>
          <w:color w:val="auto"/>
          <w:szCs w:val="21"/>
          <w:lang w:val="en-US" w:eastAsia="zh-CN"/>
        </w:rPr>
        <w:t>，分析目前存在的问题，查找原因，提出拟解决的方案和建议。（202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7</w:t>
      </w:r>
      <w:r>
        <w:rPr>
          <w:rFonts w:hint="default" w:ascii="宋体" w:hAnsi="宋体"/>
          <w:color w:val="auto"/>
          <w:szCs w:val="21"/>
          <w:lang w:val="en-US" w:eastAsia="zh-CN"/>
        </w:rPr>
        <w:t>-202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8</w:t>
      </w:r>
      <w:r>
        <w:rPr>
          <w:rFonts w:hint="default" w:ascii="宋体" w:hAnsi="宋体"/>
          <w:color w:val="auto"/>
          <w:szCs w:val="21"/>
          <w:lang w:val="en-US" w:eastAsia="zh-CN"/>
        </w:rPr>
        <w:t>）</w:t>
      </w:r>
    </w:p>
    <w:p w14:paraId="29FBD6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（3）</w:t>
      </w:r>
      <w:r>
        <w:rPr>
          <w:rFonts w:hint="default" w:ascii="宋体" w:hAnsi="宋体"/>
          <w:color w:val="auto"/>
          <w:szCs w:val="21"/>
          <w:lang w:val="en-US" w:eastAsia="zh-CN"/>
        </w:rPr>
        <w:t>开展中期评估活动，总结课题研究的成功经验和失败教训，在此基础上对研究方案进行微调，并确定下阶段研究重点和工作思路；从成功的案例中探索和总结有系统性、可操作性和具有推广价值的教学新策略</w:t>
      </w:r>
      <w:r>
        <w:rPr>
          <w:rFonts w:hint="eastAsia" w:ascii="宋体" w:hAnsi="宋体"/>
          <w:color w:val="auto"/>
          <w:szCs w:val="21"/>
          <w:lang w:val="en-US" w:eastAsia="zh-CN"/>
        </w:rPr>
        <w:t>，形成研究报告</w:t>
      </w:r>
      <w:r>
        <w:rPr>
          <w:rFonts w:hint="default" w:ascii="宋体" w:hAnsi="宋体"/>
          <w:color w:val="auto"/>
          <w:szCs w:val="21"/>
          <w:lang w:val="en-US" w:eastAsia="zh-CN"/>
        </w:rPr>
        <w:t>。（202</w:t>
      </w:r>
      <w:r>
        <w:rPr>
          <w:rFonts w:hint="eastAsia" w:ascii="宋体" w:hAnsi="宋体"/>
          <w:color w:val="auto"/>
          <w:szCs w:val="21"/>
          <w:lang w:val="en-US" w:eastAsia="zh-CN"/>
        </w:rPr>
        <w:t>4</w:t>
      </w:r>
      <w:r>
        <w:rPr>
          <w:rFonts w:hint="default" w:ascii="宋体" w:hAnsi="宋体"/>
          <w:color w:val="auto"/>
          <w:szCs w:val="21"/>
          <w:lang w:val="en-US" w:eastAsia="zh-CN"/>
        </w:rPr>
        <w:t>.</w:t>
      </w:r>
      <w:r>
        <w:rPr>
          <w:rFonts w:hint="eastAsia" w:ascii="宋体" w:hAnsi="宋体"/>
          <w:color w:val="auto"/>
          <w:szCs w:val="21"/>
          <w:lang w:val="en-US" w:eastAsia="zh-CN"/>
        </w:rPr>
        <w:t>11-2024.12</w:t>
      </w:r>
      <w:r>
        <w:rPr>
          <w:rFonts w:hint="default" w:ascii="宋体" w:hAnsi="宋体"/>
          <w:color w:val="auto"/>
          <w:szCs w:val="21"/>
          <w:lang w:val="en-US" w:eastAsia="zh-CN"/>
        </w:rPr>
        <w:t>）</w:t>
      </w:r>
    </w:p>
    <w:p w14:paraId="07D2640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（4）</w:t>
      </w:r>
      <w:r>
        <w:rPr>
          <w:rFonts w:hint="default" w:ascii="宋体" w:hAnsi="宋体"/>
          <w:color w:val="auto"/>
          <w:szCs w:val="21"/>
          <w:lang w:val="en-US" w:eastAsia="zh-CN"/>
        </w:rPr>
        <w:t>组织成员开展行动研究和案例研究。教师根据前期文献和调查研究的结果，在教学过程中采用预设针对不同教学内容，采取</w:t>
      </w:r>
      <w:r>
        <w:rPr>
          <w:rFonts w:hint="eastAsia" w:ascii="宋体" w:hAnsi="宋体"/>
          <w:color w:val="auto"/>
          <w:szCs w:val="21"/>
          <w:lang w:val="en-US" w:eastAsia="zh-CN"/>
        </w:rPr>
        <w:t>论证教学模式</w:t>
      </w:r>
      <w:r>
        <w:rPr>
          <w:rFonts w:hint="default" w:ascii="宋体" w:hAnsi="宋体"/>
          <w:color w:val="auto"/>
          <w:szCs w:val="21"/>
          <w:lang w:val="en-US" w:eastAsia="zh-CN"/>
        </w:rPr>
        <w:t>，同时开展平行实验，不断跟踪记录反馈结果，对案例进行数据剖析，积累</w:t>
      </w:r>
      <w:r>
        <w:rPr>
          <w:rFonts w:hint="eastAsia" w:ascii="宋体" w:hAnsi="宋体"/>
          <w:color w:val="auto"/>
          <w:szCs w:val="21"/>
          <w:lang w:val="en-US" w:eastAsia="zh-CN"/>
        </w:rPr>
        <w:t>实证</w:t>
      </w:r>
      <w:r>
        <w:rPr>
          <w:rFonts w:hint="default" w:ascii="宋体" w:hAnsi="宋体"/>
          <w:color w:val="auto"/>
          <w:szCs w:val="21"/>
          <w:lang w:val="en-US" w:eastAsia="zh-CN"/>
        </w:rPr>
        <w:t>素材，形成阶段文字报告。（202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9</w:t>
      </w:r>
      <w:r>
        <w:rPr>
          <w:rFonts w:hint="default" w:ascii="宋体" w:hAnsi="宋体"/>
          <w:color w:val="auto"/>
          <w:szCs w:val="21"/>
          <w:lang w:val="en-US" w:eastAsia="zh-CN"/>
        </w:rPr>
        <w:t>—202</w:t>
      </w:r>
      <w:r>
        <w:rPr>
          <w:rFonts w:hint="eastAsia" w:ascii="宋体" w:hAnsi="宋体"/>
          <w:color w:val="auto"/>
          <w:szCs w:val="21"/>
          <w:lang w:val="en-US" w:eastAsia="zh-CN"/>
        </w:rPr>
        <w:t>5</w:t>
      </w:r>
      <w:r>
        <w:rPr>
          <w:rFonts w:hint="default" w:ascii="宋体" w:hAnsi="宋体"/>
          <w:color w:val="auto"/>
          <w:szCs w:val="21"/>
          <w:lang w:val="en-US" w:eastAsia="zh-CN"/>
        </w:rPr>
        <w:t>.</w:t>
      </w:r>
      <w:r>
        <w:rPr>
          <w:rFonts w:hint="eastAsia" w:ascii="宋体" w:hAnsi="宋体"/>
          <w:color w:val="auto"/>
          <w:szCs w:val="21"/>
          <w:lang w:val="en-US" w:eastAsia="zh-CN"/>
        </w:rPr>
        <w:t>7</w:t>
      </w:r>
      <w:r>
        <w:rPr>
          <w:rFonts w:hint="default" w:ascii="宋体" w:hAnsi="宋体"/>
          <w:color w:val="auto"/>
          <w:szCs w:val="21"/>
          <w:lang w:val="en-US" w:eastAsia="zh-CN"/>
        </w:rPr>
        <w:t>）</w:t>
      </w:r>
    </w:p>
    <w:p w14:paraId="0B9CE8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auto"/>
          <w:szCs w:val="21"/>
          <w:lang w:val="en-US" w:eastAsia="zh-CN"/>
        </w:rPr>
      </w:pPr>
      <w:r>
        <w:rPr>
          <w:rFonts w:hint="eastAsia" w:ascii="宋体" w:hAnsi="宋体"/>
          <w:color w:val="auto"/>
          <w:szCs w:val="21"/>
          <w:lang w:val="en-US" w:eastAsia="zh-CN"/>
        </w:rPr>
        <w:t>（5）不断积累素材，形成文字性的记录，并将阶段研究成果进行汇总报道，教学研究相长，提升教师的技能和理论、实践经验。</w:t>
      </w:r>
      <w:r>
        <w:rPr>
          <w:rFonts w:hint="default" w:ascii="宋体" w:hAnsi="宋体"/>
          <w:color w:val="auto"/>
          <w:szCs w:val="21"/>
          <w:lang w:val="en-US" w:eastAsia="zh-CN"/>
        </w:rPr>
        <w:t>（202</w:t>
      </w: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9</w:t>
      </w:r>
      <w:r>
        <w:rPr>
          <w:rFonts w:hint="default" w:ascii="宋体" w:hAnsi="宋体"/>
          <w:color w:val="auto"/>
          <w:szCs w:val="21"/>
          <w:lang w:val="en-US" w:eastAsia="zh-CN"/>
        </w:rPr>
        <w:t>—202</w:t>
      </w:r>
      <w:r>
        <w:rPr>
          <w:rFonts w:hint="eastAsia" w:ascii="宋体" w:hAnsi="宋体"/>
          <w:color w:val="auto"/>
          <w:szCs w:val="21"/>
          <w:lang w:val="en-US" w:eastAsia="zh-CN"/>
        </w:rPr>
        <w:t>5</w:t>
      </w:r>
      <w:r>
        <w:rPr>
          <w:rFonts w:hint="default" w:ascii="宋体" w:hAnsi="宋体"/>
          <w:color w:val="auto"/>
          <w:szCs w:val="21"/>
          <w:lang w:val="en-US" w:eastAsia="zh-CN"/>
        </w:rPr>
        <w:t>.</w:t>
      </w:r>
      <w:r>
        <w:rPr>
          <w:rFonts w:hint="eastAsia" w:ascii="宋体" w:hAnsi="宋体"/>
          <w:color w:val="auto"/>
          <w:szCs w:val="21"/>
          <w:lang w:val="en-US" w:eastAsia="zh-CN"/>
        </w:rPr>
        <w:t>6</w:t>
      </w:r>
      <w:r>
        <w:rPr>
          <w:rFonts w:hint="default" w:ascii="宋体" w:hAnsi="宋体"/>
          <w:color w:val="auto"/>
          <w:szCs w:val="21"/>
          <w:lang w:val="en-US" w:eastAsia="zh-CN"/>
        </w:rPr>
        <w:t>）</w:t>
      </w:r>
    </w:p>
    <w:p w14:paraId="06B69E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auto"/>
          <w:szCs w:val="21"/>
          <w:lang w:val="en-US" w:eastAsia="zh-CN"/>
        </w:rPr>
      </w:pPr>
      <w:r>
        <w:rPr>
          <w:rFonts w:hint="eastAsia" w:ascii="宋体" w:hAnsi="宋体"/>
          <w:b/>
          <w:bCs/>
          <w:color w:val="auto"/>
          <w:szCs w:val="21"/>
          <w:lang w:val="en-US" w:eastAsia="zh-CN"/>
        </w:rPr>
        <w:t>深化</w:t>
      </w:r>
      <w:r>
        <w:rPr>
          <w:rFonts w:hint="default" w:ascii="宋体" w:hAnsi="宋体"/>
          <w:b/>
          <w:bCs/>
          <w:color w:val="auto"/>
          <w:szCs w:val="21"/>
          <w:lang w:val="en-US" w:eastAsia="zh-CN"/>
        </w:rPr>
        <w:t>阶段</w:t>
      </w:r>
      <w:r>
        <w:rPr>
          <w:rFonts w:hint="default" w:ascii="宋体" w:hAnsi="宋体"/>
          <w:color w:val="auto"/>
          <w:szCs w:val="21"/>
          <w:lang w:val="en-US" w:eastAsia="zh-CN"/>
        </w:rPr>
        <w:t>（202</w:t>
      </w:r>
      <w:r>
        <w:rPr>
          <w:rFonts w:hint="eastAsia" w:ascii="宋体" w:hAnsi="宋体"/>
          <w:color w:val="auto"/>
          <w:szCs w:val="21"/>
          <w:lang w:val="en-US" w:eastAsia="zh-CN"/>
        </w:rPr>
        <w:t>5</w:t>
      </w:r>
      <w:r>
        <w:rPr>
          <w:rFonts w:hint="default" w:ascii="宋体" w:hAnsi="宋体"/>
          <w:color w:val="auto"/>
          <w:szCs w:val="21"/>
          <w:lang w:val="en-US" w:eastAsia="zh-CN"/>
        </w:rPr>
        <w:t>.</w:t>
      </w:r>
      <w:r>
        <w:rPr>
          <w:rFonts w:hint="eastAsia" w:ascii="宋体" w:hAnsi="宋体"/>
          <w:color w:val="auto"/>
          <w:szCs w:val="21"/>
          <w:lang w:val="en-US" w:eastAsia="zh-CN"/>
        </w:rPr>
        <w:t>7</w:t>
      </w:r>
      <w:r>
        <w:rPr>
          <w:rFonts w:hint="default" w:ascii="宋体" w:hAnsi="宋体"/>
          <w:color w:val="auto"/>
          <w:szCs w:val="21"/>
          <w:lang w:val="en-US" w:eastAsia="zh-CN"/>
        </w:rPr>
        <w:t>——202</w:t>
      </w:r>
      <w:r>
        <w:rPr>
          <w:rFonts w:hint="eastAsia" w:ascii="宋体" w:hAnsi="宋体"/>
          <w:color w:val="auto"/>
          <w:szCs w:val="21"/>
          <w:lang w:val="en-US" w:eastAsia="zh-CN"/>
        </w:rPr>
        <w:t>5</w:t>
      </w:r>
      <w:r>
        <w:rPr>
          <w:rFonts w:hint="default" w:ascii="宋体" w:hAnsi="宋体"/>
          <w:color w:val="auto"/>
          <w:szCs w:val="21"/>
          <w:lang w:val="en-US" w:eastAsia="zh-CN"/>
        </w:rPr>
        <w:t>.</w:t>
      </w:r>
      <w:r>
        <w:rPr>
          <w:rFonts w:hint="eastAsia" w:ascii="宋体" w:hAnsi="宋体"/>
          <w:color w:val="auto"/>
          <w:szCs w:val="21"/>
          <w:lang w:val="en-US" w:eastAsia="zh-CN"/>
        </w:rPr>
        <w:t>10</w:t>
      </w:r>
      <w:r>
        <w:rPr>
          <w:rFonts w:hint="default" w:ascii="宋体" w:hAnsi="宋体"/>
          <w:color w:val="auto"/>
          <w:szCs w:val="21"/>
          <w:lang w:val="en-US" w:eastAsia="zh-CN"/>
        </w:rPr>
        <w:t>）</w:t>
      </w:r>
    </w:p>
    <w:p w14:paraId="7F682C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eastAsia" w:ascii="宋体" w:hAnsi="宋体"/>
          <w:color w:val="000000"/>
          <w:szCs w:val="21"/>
          <w:lang w:val="en-US" w:eastAsia="zh-CN"/>
        </w:rPr>
        <w:t>（1）</w:t>
      </w:r>
      <w:r>
        <w:rPr>
          <w:rFonts w:hint="default" w:ascii="宋体" w:hAnsi="宋体"/>
          <w:color w:val="000000"/>
          <w:szCs w:val="21"/>
          <w:lang w:val="en-US" w:eastAsia="zh-CN"/>
        </w:rPr>
        <w:t>汇集材料，整理分析研究结果，汇集典型案例，撰写研究报告。</w:t>
      </w:r>
    </w:p>
    <w:p w14:paraId="1AF255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eastAsia" w:ascii="宋体" w:hAnsi="宋体"/>
          <w:color w:val="000000"/>
          <w:szCs w:val="21"/>
          <w:lang w:val="en-US" w:eastAsia="zh-CN"/>
        </w:rPr>
        <w:t>（2）</w:t>
      </w:r>
      <w:r>
        <w:rPr>
          <w:rFonts w:hint="default" w:ascii="宋体" w:hAnsi="宋体"/>
          <w:color w:val="000000"/>
          <w:szCs w:val="21"/>
          <w:lang w:val="en-US" w:eastAsia="zh-CN"/>
        </w:rPr>
        <w:t>申请结题，举办研究成果展示与交流。</w:t>
      </w:r>
    </w:p>
    <w:p w14:paraId="50DC6B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eastAsia" w:ascii="宋体" w:hAnsi="宋体"/>
          <w:color w:val="000000"/>
          <w:szCs w:val="21"/>
          <w:lang w:val="en-US" w:eastAsia="zh-CN"/>
        </w:rPr>
        <w:t>（3）</w:t>
      </w:r>
      <w:r>
        <w:rPr>
          <w:rFonts w:hint="default" w:ascii="宋体" w:hAnsi="宋体"/>
          <w:color w:val="000000"/>
          <w:szCs w:val="21"/>
          <w:lang w:val="en-US" w:eastAsia="zh-CN"/>
        </w:rPr>
        <w:t>举行课题鉴定会，结题。</w:t>
      </w:r>
    </w:p>
    <w:p w14:paraId="00656E9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0" w:firstLineChars="200"/>
        <w:jc w:val="both"/>
        <w:textAlignment w:val="auto"/>
        <w:rPr>
          <w:rFonts w:hint="default" w:ascii="宋体" w:hAnsi="宋体"/>
          <w:color w:val="000000"/>
          <w:szCs w:val="21"/>
          <w:lang w:val="en-US" w:eastAsia="zh-CN"/>
        </w:rPr>
      </w:pPr>
      <w:r>
        <w:rPr>
          <w:rFonts w:hint="eastAsia" w:ascii="宋体" w:hAnsi="宋体"/>
          <w:color w:val="000000"/>
          <w:szCs w:val="21"/>
          <w:lang w:val="en-US" w:eastAsia="zh-CN"/>
        </w:rPr>
        <w:t>（4）</w:t>
      </w:r>
      <w:r>
        <w:rPr>
          <w:rFonts w:hint="default" w:ascii="宋体" w:hAnsi="宋体"/>
          <w:color w:val="000000"/>
          <w:szCs w:val="21"/>
          <w:lang w:val="en-US" w:eastAsia="zh-CN"/>
        </w:rPr>
        <w:t>通过论文等多种途径和形式，进一步传播、推广本课题研究成果。</w:t>
      </w:r>
    </w:p>
    <w:p w14:paraId="37C8D51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000000"/>
          <w:szCs w:val="21"/>
          <w:lang w:val="en-US" w:eastAsia="zh-CN"/>
        </w:rPr>
      </w:pPr>
      <w:r>
        <w:rPr>
          <w:rFonts w:hint="default" w:ascii="宋体" w:hAnsi="宋体"/>
          <w:b/>
          <w:bCs/>
          <w:color w:val="000000"/>
          <w:szCs w:val="21"/>
          <w:lang w:val="en-US" w:eastAsia="zh-CN"/>
        </w:rPr>
        <w:t>推进措施：</w:t>
      </w:r>
    </w:p>
    <w:p w14:paraId="3F2EFC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000000"/>
          <w:szCs w:val="21"/>
          <w:lang w:val="en-US" w:eastAsia="zh-CN"/>
        </w:rPr>
      </w:pPr>
      <w:r>
        <w:rPr>
          <w:rFonts w:hint="eastAsia" w:ascii="宋体" w:hAnsi="宋体"/>
          <w:b/>
          <w:bCs/>
          <w:color w:val="000000"/>
          <w:szCs w:val="21"/>
          <w:lang w:val="en-US" w:eastAsia="zh-CN"/>
        </w:rPr>
        <w:t>（1）</w:t>
      </w:r>
      <w:r>
        <w:rPr>
          <w:rFonts w:hint="default" w:ascii="宋体" w:hAnsi="宋体"/>
          <w:b/>
          <w:bCs/>
          <w:color w:val="000000"/>
          <w:szCs w:val="21"/>
          <w:lang w:val="en-US" w:eastAsia="zh-CN"/>
        </w:rPr>
        <w:t>明确研究分工。</w:t>
      </w:r>
      <w:r>
        <w:rPr>
          <w:rFonts w:hint="default" w:ascii="宋体" w:hAnsi="宋体"/>
          <w:color w:val="000000"/>
          <w:szCs w:val="21"/>
          <w:lang w:val="en-US" w:eastAsia="zh-CN"/>
        </w:rPr>
        <w:t>本课题主要由学科带头人领衔，成员都具有较高的职业素养，且由全校生物教研组进行合力完成。通过理论学习</w:t>
      </w:r>
      <w:r>
        <w:rPr>
          <w:rFonts w:hint="eastAsia" w:ascii="宋体" w:hAnsi="宋体"/>
          <w:color w:val="000000"/>
          <w:szCs w:val="21"/>
          <w:lang w:val="en-US" w:eastAsia="zh-CN"/>
        </w:rPr>
        <w:t>形成不同经典教学案例</w:t>
      </w:r>
      <w:r>
        <w:rPr>
          <w:rFonts w:hint="default" w:ascii="宋体" w:hAnsi="宋体"/>
          <w:color w:val="000000"/>
          <w:szCs w:val="21"/>
          <w:lang w:val="en-US" w:eastAsia="zh-CN"/>
        </w:rPr>
        <w:t>，确保分工到每个课题组成员，将课题任务进行分解，提高研究的效率及可行性。</w:t>
      </w:r>
    </w:p>
    <w:p w14:paraId="55B40E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b/>
          <w:bCs/>
          <w:color w:val="000000"/>
          <w:szCs w:val="21"/>
          <w:lang w:val="en-US" w:eastAsia="zh-CN"/>
        </w:rPr>
      </w:pPr>
      <w:r>
        <w:rPr>
          <w:rFonts w:hint="eastAsia" w:ascii="宋体" w:hAnsi="宋体"/>
          <w:b/>
          <w:bCs/>
          <w:color w:val="000000"/>
          <w:szCs w:val="21"/>
          <w:lang w:val="en-US" w:eastAsia="zh-CN"/>
        </w:rPr>
        <w:t>（2）</w:t>
      </w:r>
      <w:r>
        <w:rPr>
          <w:rFonts w:hint="default" w:ascii="宋体" w:hAnsi="宋体"/>
          <w:b/>
          <w:bCs/>
          <w:color w:val="000000"/>
          <w:szCs w:val="21"/>
          <w:lang w:val="en-US" w:eastAsia="zh-CN"/>
        </w:rPr>
        <w:t>明确研究要求。</w:t>
      </w:r>
    </w:p>
    <w:p w14:paraId="77FE30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加强理论学习。课题组将切实加强理论学习，了解新形势和新理论，了解当前课题研究的现状和动态。</w:t>
      </w:r>
    </w:p>
    <w:p w14:paraId="629C7DB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000000"/>
          <w:szCs w:val="21"/>
          <w:lang w:val="en-US" w:eastAsia="zh-CN"/>
        </w:rPr>
      </w:pPr>
      <w:r>
        <w:rPr>
          <w:rFonts w:hint="default" w:ascii="宋体" w:hAnsi="宋体"/>
          <w:b/>
          <w:bCs/>
          <w:color w:val="000000"/>
          <w:szCs w:val="21"/>
          <w:lang w:val="en-US" w:eastAsia="zh-CN"/>
        </w:rPr>
        <w:t>落实研究行动。</w:t>
      </w:r>
      <w:r>
        <w:rPr>
          <w:rFonts w:hint="default" w:ascii="宋体" w:hAnsi="宋体"/>
          <w:color w:val="000000"/>
          <w:szCs w:val="21"/>
          <w:lang w:val="en-US" w:eastAsia="zh-CN"/>
        </w:rPr>
        <w:t>课题组全体成员一起研讨确定课题研究思路，做到思路明确，内容完善。</w:t>
      </w:r>
    </w:p>
    <w:p w14:paraId="222D09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 xml:space="preserve"> </w:t>
      </w:r>
      <w:r>
        <w:rPr>
          <w:rFonts w:hint="default" w:ascii="宋体" w:hAnsi="宋体"/>
          <w:b/>
          <w:bCs/>
          <w:color w:val="000000"/>
          <w:szCs w:val="21"/>
          <w:lang w:val="en-US" w:eastAsia="zh-CN"/>
        </w:rPr>
        <w:t xml:space="preserve"> </w:t>
      </w:r>
      <w:r>
        <w:rPr>
          <w:rFonts w:hint="eastAsia" w:ascii="宋体" w:hAnsi="宋体"/>
          <w:b/>
          <w:bCs/>
          <w:color w:val="000000"/>
          <w:szCs w:val="21"/>
          <w:lang w:val="en-US" w:eastAsia="zh-CN"/>
        </w:rPr>
        <w:t xml:space="preserve"> </w:t>
      </w:r>
      <w:r>
        <w:rPr>
          <w:rFonts w:hint="default" w:ascii="宋体" w:hAnsi="宋体"/>
          <w:b/>
          <w:bCs/>
          <w:color w:val="000000"/>
          <w:szCs w:val="21"/>
          <w:lang w:val="en-US" w:eastAsia="zh-CN"/>
        </w:rPr>
        <w:t>整理研究资料。</w:t>
      </w:r>
      <w:r>
        <w:rPr>
          <w:rFonts w:hint="default" w:ascii="宋体" w:hAnsi="宋体"/>
          <w:color w:val="000000"/>
          <w:szCs w:val="21"/>
          <w:lang w:val="en-US" w:eastAsia="zh-CN"/>
        </w:rPr>
        <w:t>注意保存日常研究资料和成果，将相关研究资料上传到课题网站。</w:t>
      </w:r>
    </w:p>
    <w:p w14:paraId="5CC921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jc w:val="both"/>
        <w:textAlignment w:val="auto"/>
        <w:rPr>
          <w:rFonts w:hint="default" w:ascii="宋体" w:hAnsi="宋体"/>
          <w:color w:val="000000"/>
          <w:szCs w:val="21"/>
          <w:lang w:val="en-US" w:eastAsia="zh-CN"/>
        </w:rPr>
      </w:pPr>
      <w:r>
        <w:rPr>
          <w:rFonts w:hint="default" w:ascii="宋体" w:hAnsi="宋体"/>
          <w:color w:val="000000"/>
          <w:szCs w:val="21"/>
          <w:lang w:val="en-US" w:eastAsia="zh-CN"/>
        </w:rPr>
        <w:t>总结研究成果。课题组成员要确立成果意识，及时将研究成果转化为论文、报告，并争取发表。</w:t>
      </w:r>
    </w:p>
    <w:p w14:paraId="769545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000000"/>
          <w:szCs w:val="21"/>
          <w:lang w:val="en-US" w:eastAsia="zh-CN"/>
        </w:rPr>
      </w:pPr>
      <w:r>
        <w:rPr>
          <w:rFonts w:hint="eastAsia" w:ascii="宋体" w:hAnsi="宋体"/>
          <w:b/>
          <w:bCs/>
          <w:color w:val="000000"/>
          <w:szCs w:val="21"/>
          <w:lang w:val="en-US" w:eastAsia="zh-CN"/>
        </w:rPr>
        <w:t>（3）</w:t>
      </w:r>
      <w:r>
        <w:rPr>
          <w:rFonts w:hint="default" w:ascii="宋体" w:hAnsi="宋体"/>
          <w:b/>
          <w:bCs/>
          <w:color w:val="000000"/>
          <w:szCs w:val="21"/>
          <w:lang w:val="en-US" w:eastAsia="zh-CN"/>
        </w:rPr>
        <w:t>参与教师技能培训。</w:t>
      </w:r>
      <w:r>
        <w:rPr>
          <w:rFonts w:hint="default" w:ascii="宋体" w:hAnsi="宋体"/>
          <w:color w:val="000000"/>
          <w:szCs w:val="21"/>
          <w:lang w:val="en-US" w:eastAsia="zh-CN"/>
        </w:rPr>
        <w:t>组织课题组成员及参与研究的老师学习相关理论和初步制定的实施方案，开展相关专业知识、操作技能的培训活动，帮助相关人员明确研究目标，厘清研究思路。</w:t>
      </w:r>
    </w:p>
    <w:p w14:paraId="7A6151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22" w:firstLineChars="200"/>
        <w:jc w:val="both"/>
        <w:textAlignment w:val="auto"/>
        <w:rPr>
          <w:rFonts w:hint="default" w:ascii="宋体" w:hAnsi="宋体"/>
          <w:color w:val="000000"/>
          <w:szCs w:val="21"/>
          <w:lang w:val="en-US" w:eastAsia="zh-CN"/>
        </w:rPr>
      </w:pPr>
      <w:r>
        <w:rPr>
          <w:rFonts w:hint="eastAsia" w:ascii="宋体" w:hAnsi="宋体"/>
          <w:b/>
          <w:bCs/>
          <w:color w:val="000000"/>
          <w:szCs w:val="21"/>
          <w:lang w:val="en-US" w:eastAsia="zh-CN"/>
        </w:rPr>
        <w:t>（4）</w:t>
      </w:r>
      <w:r>
        <w:rPr>
          <w:rFonts w:hint="default" w:ascii="宋体" w:hAnsi="宋体"/>
          <w:b/>
          <w:bCs/>
          <w:color w:val="000000"/>
          <w:szCs w:val="21"/>
          <w:lang w:val="en-US" w:eastAsia="zh-CN"/>
        </w:rPr>
        <w:t>施行实践探索。</w:t>
      </w:r>
      <w:r>
        <w:rPr>
          <w:rFonts w:hint="default" w:ascii="宋体" w:hAnsi="宋体"/>
          <w:color w:val="000000"/>
          <w:szCs w:val="21"/>
          <w:lang w:val="en-US" w:eastAsia="zh-CN"/>
        </w:rPr>
        <w:t>围绕课题开展相关课题会议和专题研讨、微讲座活动，围绕课题中的相关问题进行交流，成员之间共享研究资源与研究成果。</w:t>
      </w:r>
    </w:p>
    <w:p w14:paraId="0C27A73F">
      <w:pPr>
        <w:jc w:val="left"/>
        <w:rPr>
          <w:rFonts w:hint="default"/>
          <w:lang w:val="en-US" w:eastAsia="zh-CN"/>
        </w:rPr>
      </w:pPr>
      <w:r>
        <w:rPr>
          <w:rFonts w:hint="eastAsia" w:ascii="宋体" w:hAnsi="宋体"/>
          <w:b/>
          <w:bCs/>
          <w:color w:val="000000"/>
          <w:szCs w:val="21"/>
          <w:lang w:val="en-US" w:eastAsia="zh-CN"/>
        </w:rPr>
        <w:t>（5）</w:t>
      </w:r>
      <w:r>
        <w:rPr>
          <w:rFonts w:hint="default" w:ascii="宋体" w:hAnsi="宋体"/>
          <w:b/>
          <w:bCs/>
          <w:color w:val="000000"/>
          <w:szCs w:val="21"/>
          <w:lang w:val="en-US" w:eastAsia="zh-CN"/>
        </w:rPr>
        <w:t>推行研究成果。</w:t>
      </w:r>
      <w:r>
        <w:rPr>
          <w:rFonts w:hint="default" w:ascii="宋体" w:hAnsi="宋体"/>
          <w:color w:val="000000"/>
          <w:szCs w:val="21"/>
          <w:lang w:val="en-US" w:eastAsia="zh-CN"/>
        </w:rPr>
        <w:t>将研究产生的成果，及时做好总结与提炼，并做好宣传推广活动。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268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6B1BD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6B1BD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21BE1"/>
    <w:rsid w:val="1F42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2025-04-29T11:51:00Z</dcterms:created>
  <dc:creator>鱼</dc:creator>
  <cp:lastModifiedBy>鱼</cp:lastModifiedBy>
  <dcterms:modified xsi:type="dcterms:W3CDTF">2025-04-29T11:53:13Z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EA0FFB238AD249F3AE008856DE3FB5C2_11</vt:lpwstr>
  </property>
  <property fmtid="{D5CDD505-2E9C-101B-9397-08002B2CF9AE}" pid="4" name="KSOTemplateDocerSaveRecord">
    <vt:lpwstr>eyJoZGlkIjoiOWJkMzlkZWQ0MTdjNzcxYWVjZmZkZGFjNzQ3YTBlMmYiLCJ1c2VySWQiOiI1NDA5NjQ0MDgifQ==</vt:lpwstr>
  </property>
</Properties>
</file>