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67287F3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964222">
        <w:rPr>
          <w:rFonts w:ascii="楷体" w:eastAsia="楷体" w:hAnsi="楷体" w:hint="eastAsia"/>
          <w:sz w:val="24"/>
        </w:rPr>
        <w:t>2</w:t>
      </w:r>
      <w:r w:rsidR="00753322">
        <w:rPr>
          <w:rFonts w:ascii="楷体" w:eastAsia="楷体" w:hAnsi="楷体" w:hint="eastAsia"/>
          <w:sz w:val="24"/>
        </w:rPr>
        <w:t>7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099FEF22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</w:t>
      </w:r>
      <w:r w:rsidR="00753322">
        <w:rPr>
          <w:rFonts w:ascii="宋体" w:hAnsi="宋体" w:cs="Calibri" w:hint="eastAsia"/>
          <w:shd w:val="clear" w:color="auto" w:fill="FFFFFF"/>
        </w:rPr>
        <w:t>2</w:t>
      </w:r>
      <w:r w:rsidR="00964222">
        <w:rPr>
          <w:rFonts w:ascii="宋体" w:hAnsi="宋体" w:cs="Calibri" w:hint="eastAsia"/>
          <w:shd w:val="clear" w:color="auto" w:fill="FFFFFF"/>
        </w:rPr>
        <w:t>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5C59B914" w:rsidR="00517124" w:rsidRDefault="0022452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753322">
        <w:rPr>
          <w:rFonts w:ascii="宋体" w:hAnsi="宋体" w:hint="eastAsia"/>
          <w:b/>
          <w:bCs/>
          <w:sz w:val="24"/>
        </w:rPr>
        <w:t>平衡区</w:t>
      </w:r>
    </w:p>
    <w:p w14:paraId="6C4C7F46" w14:textId="07F81EA7" w:rsidR="00517124" w:rsidRPr="00517124" w:rsidRDefault="0022452B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今天孩子们玩的</w:t>
      </w:r>
      <w:r w:rsidR="00753322">
        <w:rPr>
          <w:rFonts w:ascii="宋体" w:hAnsi="宋体" w:hint="eastAsia"/>
          <w:sz w:val="22"/>
          <w:szCs w:val="22"/>
        </w:rPr>
        <w:t>是平衡区</w:t>
      </w:r>
      <w:r>
        <w:rPr>
          <w:rFonts w:ascii="宋体" w:hAnsi="宋体" w:hint="eastAsia"/>
          <w:sz w:val="22"/>
          <w:szCs w:val="22"/>
        </w:rPr>
        <w:t>，大部分幼儿能友好地和同伴相处，知道轮流游戏，不争抢。运动结束后知道喝水擦汗！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576F4E8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7955461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1641E75B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452B" w14:paraId="52B1EC9B" w14:textId="77777777" w:rsidTr="0022452B">
        <w:trPr>
          <w:trHeight w:val="1944"/>
        </w:trPr>
        <w:tc>
          <w:tcPr>
            <w:tcW w:w="3096" w:type="dxa"/>
          </w:tcPr>
          <w:p w14:paraId="21FED99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0ECED459" wp14:editId="696D041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2209826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8264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EE3BD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4FA33296" wp14:editId="5D7B976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60008</wp:posOffset>
                  </wp:positionV>
                  <wp:extent cx="1507912" cy="1130934"/>
                  <wp:effectExtent l="0" t="0" r="0" b="0"/>
                  <wp:wrapNone/>
                  <wp:docPr id="1065021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102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7A739B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3088" behindDoc="0" locked="0" layoutInCell="1" allowOverlap="1" wp14:anchorId="07DAA464" wp14:editId="3C6A84F6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1600643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434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B3BCF85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753322">
        <w:rPr>
          <w:rFonts w:ascii="宋体" w:hAnsi="宋体" w:hint="eastAsia"/>
          <w:b/>
          <w:bCs/>
          <w:sz w:val="24"/>
        </w:rPr>
        <w:t>谈话：手能做什么</w:t>
      </w:r>
    </w:p>
    <w:p w14:paraId="64937C2B" w14:textId="0031D61D" w:rsidR="0022452B" w:rsidRDefault="00753322" w:rsidP="00964222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753322">
        <w:rPr>
          <w:rFonts w:ascii="宋体" w:hAnsi="宋体" w:hint="eastAsia"/>
          <w:sz w:val="22"/>
          <w:szCs w:val="22"/>
        </w:rPr>
        <w:t>每个人都拥有一双有用的手，手可以做很多事情，我们的生活、劳动、学习、创造等都离不开手。本次活动主要是让幼儿通过运用自己的小手参与各类操作活动，感知自己小手的能干，并愿意用自己的手做各种能做的事情，知道自己的手很有用。</w:t>
      </w:r>
    </w:p>
    <w:p w14:paraId="585C4630" w14:textId="249DCCDB" w:rsidR="00F26164" w:rsidRDefault="004D2050" w:rsidP="00753322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753322" w:rsidRPr="00753322">
        <w:rPr>
          <w:rFonts w:ascii="宋体" w:hAnsi="宋体" w:hint="eastAsia"/>
          <w:sz w:val="22"/>
          <w:szCs w:val="22"/>
        </w:rPr>
        <w:t>愿意在集体面前讲述自己小手的作用</w:t>
      </w:r>
      <w:r w:rsidR="00753322">
        <w:rPr>
          <w:rFonts w:ascii="宋体" w:hAnsi="宋体" w:hint="eastAsia"/>
          <w:sz w:val="22"/>
          <w:szCs w:val="22"/>
        </w:rPr>
        <w:t>。</w:t>
      </w:r>
      <w:r w:rsidR="00753322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陆俊阳、贾依依、</w:t>
      </w:r>
      <w:r w:rsidR="00753322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、何安瑾、</w:t>
      </w:r>
      <w:r w:rsidR="00753322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753322">
        <w:rPr>
          <w:rFonts w:ascii="宋体" w:hAnsi="宋体" w:hint="eastAsia"/>
          <w:sz w:val="22"/>
          <w:szCs w:val="22"/>
        </w:rPr>
        <w:t>小朋友知道</w:t>
      </w:r>
      <w:r w:rsidR="00753322" w:rsidRPr="00753322">
        <w:rPr>
          <w:rFonts w:ascii="宋体" w:hAnsi="宋体" w:hint="eastAsia"/>
          <w:sz w:val="22"/>
          <w:szCs w:val="22"/>
        </w:rPr>
        <w:t>要多动手做自己的事情，并注意保护小手。</w:t>
      </w:r>
      <w:r w:rsidR="00753322">
        <w:rPr>
          <w:rFonts w:ascii="宋体" w:hAnsi="宋体" w:hint="eastAsia"/>
          <w:sz w:val="22"/>
          <w:szCs w:val="22"/>
        </w:rPr>
        <w:t>希望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夏我杺、</w:t>
      </w:r>
      <w:r w:rsidR="00753322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徐菲梵、</w:t>
      </w:r>
      <w:r w:rsidR="00753322" w:rsidRPr="002656A2">
        <w:rPr>
          <w:rFonts w:ascii="宋体" w:hAnsi="宋体" w:hint="eastAsia"/>
          <w:b/>
          <w:bCs/>
          <w:sz w:val="22"/>
          <w:szCs w:val="22"/>
          <w:u w:val="single"/>
        </w:rPr>
        <w:t>靳一哲</w:t>
      </w:r>
      <w:r w:rsidR="00753322">
        <w:rPr>
          <w:rFonts w:ascii="宋体" w:hAnsi="宋体" w:hint="eastAsia"/>
          <w:sz w:val="22"/>
          <w:szCs w:val="22"/>
        </w:rPr>
        <w:t>小朋友学本领时认真倾听哦，不和周围的小朋友聊天哦！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53322" w14:paraId="5B8508B5" w14:textId="77777777" w:rsidTr="007456FC">
        <w:trPr>
          <w:trHeight w:val="1944"/>
        </w:trPr>
        <w:tc>
          <w:tcPr>
            <w:tcW w:w="3096" w:type="dxa"/>
          </w:tcPr>
          <w:p w14:paraId="31DC059F" w14:textId="77777777" w:rsidR="00753322" w:rsidRDefault="00753322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5136" behindDoc="0" locked="0" layoutInCell="1" allowOverlap="1" wp14:anchorId="19ABEB7C" wp14:editId="4CB2A6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8521500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5002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D07B3A" w14:textId="77777777" w:rsidR="00753322" w:rsidRDefault="00753322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6160" behindDoc="0" locked="0" layoutInCell="1" allowOverlap="1" wp14:anchorId="080C7ECA" wp14:editId="72FF7183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59690</wp:posOffset>
                  </wp:positionV>
                  <wp:extent cx="1507912" cy="1130934"/>
                  <wp:effectExtent l="0" t="0" r="0" b="0"/>
                  <wp:wrapNone/>
                  <wp:docPr id="11035487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48718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145170" w14:textId="29F5D89A" w:rsidR="00753322" w:rsidRDefault="00753322" w:rsidP="007456FC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30694159" w14:textId="77777777" w:rsidR="00753322" w:rsidRPr="00753322" w:rsidRDefault="00753322" w:rsidP="00753322">
      <w:pPr>
        <w:ind w:firstLine="480"/>
        <w:jc w:val="left"/>
        <w:rPr>
          <w:rFonts w:ascii="宋体" w:hAnsi="宋体" w:hint="eastAsia"/>
          <w:sz w:val="22"/>
          <w:szCs w:val="22"/>
        </w:rPr>
      </w:pPr>
    </w:p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825CA4E">
                  <wp:simplePos x="0" y="0"/>
                  <wp:positionH relativeFrom="column">
                    <wp:posOffset>155282</wp:posOffset>
                  </wp:positionH>
                  <wp:positionV relativeFrom="paragraph">
                    <wp:posOffset>48748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3608046">
                  <wp:simplePos x="0" y="0"/>
                  <wp:positionH relativeFrom="column">
                    <wp:posOffset>158799</wp:posOffset>
                  </wp:positionH>
                  <wp:positionV relativeFrom="paragraph">
                    <wp:posOffset>78894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8CEDF7C">
                  <wp:simplePos x="0" y="0"/>
                  <wp:positionH relativeFrom="column">
                    <wp:posOffset>187437</wp:posOffset>
                  </wp:positionH>
                  <wp:positionV relativeFrom="paragraph">
                    <wp:posOffset>43724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4CA66A8F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>
              <w:rPr>
                <w:rFonts w:ascii="宋体" w:hAnsi="宋体" w:hint="eastAsia"/>
                <w:noProof/>
              </w:rPr>
              <w:t>城堡</w:t>
            </w:r>
          </w:p>
        </w:tc>
        <w:tc>
          <w:tcPr>
            <w:tcW w:w="3096" w:type="dxa"/>
          </w:tcPr>
          <w:p w14:paraId="34CACDAE" w14:textId="3C839D75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D8209F">
              <w:rPr>
                <w:rFonts w:ascii="宋体" w:hAnsi="宋体" w:hint="eastAsia"/>
                <w:noProof/>
              </w:rPr>
              <w:t>雪花片</w:t>
            </w:r>
          </w:p>
        </w:tc>
        <w:tc>
          <w:tcPr>
            <w:tcW w:w="3096" w:type="dxa"/>
          </w:tcPr>
          <w:p w14:paraId="634149A6" w14:textId="610B0487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D8209F">
              <w:rPr>
                <w:rFonts w:ascii="宋体" w:hAnsi="宋体" w:hint="eastAsia"/>
                <w:noProof/>
              </w:rPr>
              <w:t>多米诺骨牌、俄罗斯方块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73BA2FF6">
                  <wp:simplePos x="0" y="0"/>
                  <wp:positionH relativeFrom="column">
                    <wp:posOffset>79919</wp:posOffset>
                  </wp:positionH>
                  <wp:positionV relativeFrom="paragraph">
                    <wp:posOffset>56536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748A2BAB">
                  <wp:simplePos x="0" y="0"/>
                  <wp:positionH relativeFrom="column">
                    <wp:posOffset>193968</wp:posOffset>
                  </wp:positionH>
                  <wp:positionV relativeFrom="paragraph">
                    <wp:posOffset>46488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200ED83C">
                  <wp:simplePos x="0" y="0"/>
                  <wp:positionH relativeFrom="column">
                    <wp:posOffset>202509</wp:posOffset>
                  </wp:positionH>
                  <wp:positionV relativeFrom="paragraph">
                    <wp:posOffset>56536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58C8A983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  <w:r w:rsidR="00601873">
              <w:rPr>
                <w:rFonts w:ascii="宋体" w:hAnsi="宋体" w:hint="eastAsia"/>
                <w:noProof/>
              </w:rPr>
              <w:t>、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6A28C4BE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D8209F">
              <w:rPr>
                <w:rFonts w:ascii="宋体" w:hAnsi="宋体" w:hint="eastAsia"/>
                <w:noProof/>
              </w:rPr>
              <w:t>台灯、小车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63827D54">
                  <wp:simplePos x="0" y="0"/>
                  <wp:positionH relativeFrom="column">
                    <wp:posOffset>79919</wp:posOffset>
                  </wp:positionH>
                  <wp:positionV relativeFrom="paragraph">
                    <wp:posOffset>52189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77777777" w:rsidR="00D8209F" w:rsidRDefault="00D8209F" w:rsidP="00DA6D34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</w:p>
          <w:p w14:paraId="432496FC" w14:textId="59116C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07FBD762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D8209F">
              <w:rPr>
                <w:rFonts w:ascii="宋体" w:hAnsi="宋体" w:hint="eastAsia"/>
                <w:noProof/>
              </w:rPr>
              <w:t>制作种子地球、</w:t>
            </w:r>
            <w:r w:rsidR="0022452B">
              <w:rPr>
                <w:rFonts w:ascii="宋体" w:hAnsi="宋体" w:hint="eastAsia"/>
                <w:noProof/>
              </w:rPr>
              <w:t>比萨斜塔</w:t>
            </w:r>
          </w:p>
        </w:tc>
        <w:tc>
          <w:tcPr>
            <w:tcW w:w="3096" w:type="dxa"/>
          </w:tcPr>
          <w:p w14:paraId="4B63A1AF" w14:textId="3274798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01D12712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5831DF">
        <w:rPr>
          <w:rStyle w:val="qowt-font2"/>
          <w:rFonts w:cs="Calibri" w:hint="eastAsia"/>
          <w:color w:val="000000"/>
          <w:sz w:val="21"/>
          <w:szCs w:val="21"/>
        </w:rPr>
        <w:t>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831DF">
        <w:rPr>
          <w:rStyle w:val="qowt-font2"/>
          <w:rFonts w:cs="Calibri" w:hint="eastAsia"/>
          <w:color w:val="000000"/>
          <w:sz w:val="21"/>
          <w:szCs w:val="21"/>
        </w:rPr>
        <w:t>彩色面条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831DF">
        <w:rPr>
          <w:rStyle w:val="qowt-font2"/>
          <w:rFonts w:cs="Calibri" w:hint="eastAsia"/>
          <w:color w:val="000000"/>
          <w:sz w:val="21"/>
          <w:szCs w:val="21"/>
        </w:rPr>
        <w:t>羊角蜜、蓝莓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520A3407" w:rsidR="0079692B" w:rsidRDefault="00964222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AD0454E">
            <wp:simplePos x="0" y="0"/>
            <wp:positionH relativeFrom="margin">
              <wp:posOffset>2995613</wp:posOffset>
            </wp:positionH>
            <wp:positionV relativeFrom="paragraph">
              <wp:posOffset>137795</wp:posOffset>
            </wp:positionV>
            <wp:extent cx="3305175" cy="1918970"/>
            <wp:effectExtent l="0" t="0" r="9525" b="508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C26E29B" w:rsidR="006A50BE" w:rsidRPr="0010017F" w:rsidRDefault="0079692B" w:rsidP="00F60AA0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5831DF">
        <w:rPr>
          <w:rStyle w:val="qowt-font2"/>
          <w:rFonts w:cs="Calibri" w:hint="eastAsia"/>
          <w:color w:val="000000"/>
          <w:szCs w:val="21"/>
        </w:rPr>
        <w:t>玉米片饭、土豆牛肉、小白菜炒蘑菇、菠菜猪肝汤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7A201" w14:textId="77777777" w:rsidR="00B17CE4" w:rsidRDefault="00B17CE4" w:rsidP="00293FD1">
      <w:r>
        <w:separator/>
      </w:r>
    </w:p>
  </w:endnote>
  <w:endnote w:type="continuationSeparator" w:id="0">
    <w:p w14:paraId="1EF30566" w14:textId="77777777" w:rsidR="00B17CE4" w:rsidRDefault="00B17CE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F9388" w14:textId="77777777" w:rsidR="00B17CE4" w:rsidRDefault="00B17CE4" w:rsidP="00293FD1">
      <w:r>
        <w:separator/>
      </w:r>
    </w:p>
  </w:footnote>
  <w:footnote w:type="continuationSeparator" w:id="0">
    <w:p w14:paraId="54ADC35B" w14:textId="77777777" w:rsidR="00B17CE4" w:rsidRDefault="00B17CE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10094</TotalTime>
  <Pages>2</Pages>
  <Words>396</Words>
  <Characters>404</Characters>
  <Application>Microsoft Office Word</Application>
  <DocSecurity>0</DocSecurity>
  <Lines>33</Lines>
  <Paragraphs>27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354</cp:revision>
  <dcterms:created xsi:type="dcterms:W3CDTF">2023-09-15T05:48:00Z</dcterms:created>
  <dcterms:modified xsi:type="dcterms:W3CDTF">2025-04-27T05:50:00Z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