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韩文雅、王翊行、郁明泽、杨景言、袁明楷、陈宇航、赵天羽、蔡晗熙、陆忻妍、朱明曦、臧宇朋、冯钰源、李沐荞、郑丽莎、邹羽晗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2集体活动1——美术：我的理想</w:t>
      </w:r>
    </w:p>
    <w:p w14:paraId="13832881"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主题资源</w:t>
      </w:r>
      <w:r>
        <w:rPr>
          <w:rFonts w:hint="eastAsia" w:ascii="宋体" w:hAnsi="宋体"/>
          <w:szCs w:val="21"/>
        </w:rPr>
        <w:t>分析：</w:t>
      </w:r>
    </w:p>
    <w:p w14:paraId="76FE30F6">
      <w:pPr>
        <w:ind w:firstLine="480" w:firstLineChars="200"/>
      </w:pPr>
      <w:r>
        <w:rPr>
          <w:rFonts w:hint="eastAsia"/>
        </w:rPr>
        <w:t>这是一节命题想象画，幼儿用绘画的方式表现自己的理想。每个幼儿都有自己的五彩斑斓的理想，如工人、教师、警察、医生……，因此本节活动先引导幼儿观察各种职业的特征，如人们的衣着、工具、环境等，来让幼儿产生崇拜之情和向往之情，最后用绘画的方式表现出自己想要做的职业。</w:t>
      </w:r>
      <w:r>
        <w:t xml:space="preserve"> </w:t>
      </w:r>
    </w:p>
    <w:p w14:paraId="65BEE281">
      <w:pPr>
        <w:rPr>
          <w:rFonts w:hint="eastAsia"/>
        </w:rPr>
      </w:pPr>
      <w:r>
        <w:rPr>
          <w:rFonts w:hint="eastAsia" w:ascii="宋体" w:hAnsi="宋体"/>
          <w:szCs w:val="21"/>
        </w:rPr>
        <w:t>幼儿发展分析：</w:t>
      </w:r>
    </w:p>
    <w:p w14:paraId="4E0C8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</w:rPr>
      </w:pPr>
      <w:r>
        <w:rPr>
          <w:rFonts w:hint="eastAsia"/>
          <w:color w:val="000000"/>
        </w:rPr>
        <w:t>大班幼儿已有一定的想象画基础，他们绘画正面、侧面、背面人物时线条较流畅，有自己独特的想法，他们能根据自己的兴趣初步树立自己的理想，但用绘画的形式来表现侧面的人物并能表现职业特点有一定难度。</w:t>
      </w:r>
    </w:p>
    <w:p w14:paraId="4814A3EA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用连贯地语言表达自己长大后想做的工作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学画不同职业的人，表现人物的动态和工作环境。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韩文雅、王翊行、郁明泽、杨景言、袁明楷、陈宇航、赵天羽、蔡晗熙、陆忻妍、朱明曦、臧宇朋、李沐荞、郑丽莎、邹羽晗、于锦楠、栾晞纯、孙艺菲、万晞文、李一阳、张轩睿、王思宸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7079DE34">
      <w:pPr>
        <w:pStyle w:val="25"/>
        <w:spacing w:before="0" w:beforeAutospacing="0" w:after="0" w:afterAutospacing="0" w:line="340" w:lineRule="exact"/>
        <w:ind w:firstLine="1680" w:firstLineChars="700"/>
        <w:jc w:val="both"/>
        <w:rPr>
          <w:rFonts w:hint="default"/>
          <w:bCs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集体活动2——音乐：工农兵联合起来</w:t>
      </w:r>
    </w:p>
    <w:p w14:paraId="747B332F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主题资源</w:t>
      </w:r>
      <w:r>
        <w:rPr>
          <w:rFonts w:hint="eastAsia" w:ascii="宋体" w:hAnsi="宋体"/>
          <w:b/>
          <w:szCs w:val="21"/>
        </w:rPr>
        <w:t>分析：</w:t>
      </w:r>
    </w:p>
    <w:p w14:paraId="2F3D6B29">
      <w:pPr>
        <w:ind w:firstLine="48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szCs w:val="21"/>
        </w:rPr>
        <w:t>这是一节知识性的科学活动。</w:t>
      </w:r>
      <w:r>
        <w:rPr>
          <w:rFonts w:ascii="宋体" w:hAnsi="宋体"/>
          <w:kern w:val="0"/>
        </w:rPr>
        <w:t>邮票是邮政机关发行，供寄递邮件贴用的邮资凭证。邮票的方寸空间，常体现一个国家或地区的历史、科技、经济、文化、风土人情、自然风貌等特色，这让邮票除了邮政价值之外还有收藏价值。</w:t>
      </w:r>
      <w:r>
        <w:rPr>
          <w:rFonts w:hint="eastAsia" w:ascii="宋体" w:hAnsi="宋体"/>
          <w:kern w:val="0"/>
        </w:rPr>
        <w:t>纪念邮票、特种邮票、挂号邮票、航空邮票等。一张小小的邮票上包含了许多信息：</w:t>
      </w:r>
      <w:r>
        <w:rPr>
          <w:rFonts w:ascii="宋体" w:hAnsi="宋体"/>
          <w:spacing w:val="8"/>
          <w:kern w:val="0"/>
        </w:rPr>
        <w:t>邮票图案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指邮票票面，一般由与邮票发行目的相关的图案、国名、面值 、说明文字及边饰等组成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邮票上的国名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指印在邮票票面上的国空或地区的名称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邮票的版铭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在整张邮票纸边上印有邮票编号、版号、张号、色标、设计者和印刷厂名等，统称版铭</w:t>
      </w:r>
      <w:r>
        <w:rPr>
          <w:rFonts w:hint="eastAsia" w:ascii="宋体" w:hAnsi="宋体"/>
          <w:spacing w:val="8"/>
          <w:kern w:val="0"/>
        </w:rPr>
        <w:t>）</w:t>
      </w:r>
      <w:r>
        <w:rPr>
          <w:rFonts w:hint="eastAsia" w:ascii="宋体" w:hAnsi="宋体"/>
          <w:kern w:val="0"/>
        </w:rPr>
        <w:t>、</w:t>
      </w:r>
      <w:r>
        <w:rPr>
          <w:rFonts w:ascii="宋体" w:hAnsi="宋体"/>
          <w:spacing w:val="8"/>
          <w:kern w:val="0"/>
        </w:rPr>
        <w:t>邮票上的水印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邮票是预付邮资的凭证</w:t>
      </w:r>
      <w:r>
        <w:rPr>
          <w:rFonts w:hint="eastAsia" w:ascii="宋体" w:hAnsi="宋体"/>
          <w:spacing w:val="8"/>
          <w:kern w:val="0"/>
        </w:rPr>
        <w:t>）、</w:t>
      </w:r>
      <w:r>
        <w:rPr>
          <w:rFonts w:ascii="宋体" w:hAnsi="宋体"/>
          <w:spacing w:val="8"/>
          <w:kern w:val="0"/>
        </w:rPr>
        <w:t>邮票上的志号</w:t>
      </w:r>
      <w:r>
        <w:rPr>
          <w:rFonts w:hint="eastAsia" w:ascii="宋体" w:hAnsi="宋体"/>
          <w:spacing w:val="8"/>
          <w:kern w:val="0"/>
        </w:rPr>
        <w:t>（</w:t>
      </w:r>
      <w:r>
        <w:rPr>
          <w:rFonts w:ascii="宋体" w:hAnsi="宋体"/>
          <w:spacing w:val="8"/>
          <w:kern w:val="0"/>
        </w:rPr>
        <w:t>新中国成立后，中国人民邮政发行的纪念邮票和特种邮票，在票面底部印有邮票发行序号和年代，称志号</w:t>
      </w:r>
      <w:r>
        <w:rPr>
          <w:rFonts w:hint="eastAsia" w:ascii="宋体" w:hAnsi="宋体"/>
          <w:spacing w:val="8"/>
          <w:kern w:val="0"/>
        </w:rPr>
        <w:t>）、邮票上的齿孔（</w:t>
      </w:r>
      <w:r>
        <w:rPr>
          <w:spacing w:val="8"/>
        </w:rPr>
        <w:t>邮票边缘的齿其实是邮票打孔的摩登样式</w:t>
      </w:r>
      <w:r>
        <w:rPr>
          <w:rFonts w:hint="eastAsia"/>
          <w:spacing w:val="8"/>
        </w:rPr>
        <w:t>）</w:t>
      </w:r>
      <w:r>
        <w:rPr>
          <w:rFonts w:hint="eastAsia" w:ascii="宋体" w:hAnsi="宋体"/>
          <w:kern w:val="0"/>
        </w:rPr>
        <w:t>不同的邮票代表了各自不同的含义。</w:t>
      </w:r>
      <w:r>
        <w:rPr>
          <w:rFonts w:hint="eastAsia" w:ascii="宋体" w:hAnsi="宋体"/>
          <w:szCs w:val="21"/>
        </w:rPr>
        <w:t>本次活动就是通过幼儿收集的邮票及幼儿的已有经验，在互动和提升中初步了解邮票的作用及种类。</w:t>
      </w:r>
    </w:p>
    <w:p w14:paraId="1AC1EBE8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</w:p>
    <w:p w14:paraId="3CDB0293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本班大多数幼儿在生活中见到邮票的机会比较少，知道邮票是用于寄信的，但是对于邮票上的图案尤其是纪念邮票所反映的事件更加是不了解。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205740</wp:posOffset>
            </wp:positionV>
            <wp:extent cx="269875" cy="431800"/>
            <wp:effectExtent l="0" t="0" r="4445" b="1016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早点：鲜牛奶、小米糕；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午餐：藜麦饭、蒜苗炒鸭胗、丝瓜烩肉片、鸡毛菜菌菇汤；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午点：芝士奶香蛋糕、酸奶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水果：哈密瓜、蓝莓。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1248</Characters>
  <Lines>5</Lines>
  <Paragraphs>1</Paragraphs>
  <TotalTime>1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2025-04-25T02:34:27Z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3C0C743065644E2883EBE562C32BBC4D_13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