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34283">
      <w:pPr>
        <w:ind w:firstLine="41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：美味的小吃</w:t>
      </w:r>
    </w:p>
    <w:p w14:paraId="659C7889">
      <w:pPr>
        <w:ind w:firstLine="412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202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年4月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日——202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年4月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日（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周）  主题负责人：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曹钰祺</w:t>
      </w:r>
    </w:p>
    <w:p w14:paraId="1FAE1B5B">
      <w:pPr>
        <w:ind w:firstLine="412"/>
        <w:rPr>
          <w:b/>
          <w:bCs/>
        </w:rPr>
      </w:pPr>
      <w:r>
        <w:rPr>
          <w:rFonts w:hint="eastAsia"/>
          <w:b/>
          <w:bCs/>
        </w:rPr>
        <w:t>一、主题思路</w:t>
      </w:r>
    </w:p>
    <w:p w14:paraId="6364FED0">
      <w:pPr>
        <w:ind w:firstLine="412"/>
        <w:rPr>
          <w:b/>
          <w:bCs/>
        </w:rPr>
      </w:pPr>
      <w:r>
        <w:rPr>
          <w:rFonts w:hint="eastAsia"/>
          <w:b/>
          <w:bCs/>
        </w:rPr>
        <w:t>1.主题来源</w:t>
      </w:r>
    </w:p>
    <w:p w14:paraId="1E87370B">
      <w:pPr>
        <w:ind w:firstLine="412"/>
      </w:pPr>
      <w:r>
        <w:rPr>
          <w:rFonts w:hint="eastAsia"/>
        </w:rPr>
        <w:t>小吃是一类在口味上具有特定风格特色的</w:t>
      </w:r>
      <w:r>
        <w:fldChar w:fldCharType="begin"/>
      </w:r>
      <w:r>
        <w:instrText xml:space="preserve"> HYPERLINK "http://baike.baidu.com/view/5350.htm" \t "http://baike.baidu.com/_blank" </w:instrText>
      </w:r>
      <w:r>
        <w:fldChar w:fldCharType="separate"/>
      </w:r>
      <w:r>
        <w:rPr>
          <w:rFonts w:hint="eastAsia"/>
        </w:rPr>
        <w:t>食品</w:t>
      </w:r>
      <w:r>
        <w:rPr>
          <w:rFonts w:hint="eastAsia"/>
        </w:rPr>
        <w:fldChar w:fldCharType="end"/>
      </w:r>
      <w:r>
        <w:rPr>
          <w:rFonts w:hint="eastAsia"/>
        </w:rPr>
        <w:t>的总称，可以作为</w:t>
      </w:r>
      <w:r>
        <w:fldChar w:fldCharType="begin"/>
      </w:r>
      <w:r>
        <w:instrText xml:space="preserve"> HYPERLINK "http://baike.baidu.com/view/23144.htm" \t "http://baike.baidu.com/_blank" </w:instrText>
      </w:r>
      <w:r>
        <w:fldChar w:fldCharType="separate"/>
      </w:r>
      <w:r>
        <w:rPr>
          <w:rFonts w:hint="eastAsia"/>
        </w:rPr>
        <w:t>宴席</w:t>
      </w:r>
      <w:r>
        <w:rPr>
          <w:rFonts w:hint="eastAsia"/>
        </w:rPr>
        <w:fldChar w:fldCharType="end"/>
      </w:r>
      <w:r>
        <w:rPr>
          <w:rFonts w:hint="eastAsia"/>
        </w:rPr>
        <w:t>间的点缀或者早点、夜宵。现代人吃小吃通常不是为了吃饱，除了可以解馋以外，品尝异地</w:t>
      </w:r>
      <w:r>
        <w:fldChar w:fldCharType="begin"/>
      </w:r>
      <w:r>
        <w:instrText xml:space="preserve"> HYPERLINK "http://baike.baidu.com/view/109998.htm" \t "http://baike.baidu.com/_blank" </w:instrText>
      </w:r>
      <w:r>
        <w:fldChar w:fldCharType="separate"/>
      </w:r>
      <w:r>
        <w:rPr>
          <w:rFonts w:hint="eastAsia"/>
        </w:rPr>
        <w:t>风味小吃</w:t>
      </w:r>
      <w:r>
        <w:rPr>
          <w:rFonts w:hint="eastAsia"/>
        </w:rPr>
        <w:fldChar w:fldCharType="end"/>
      </w:r>
      <w:r>
        <w:rPr>
          <w:rFonts w:hint="eastAsia"/>
        </w:rPr>
        <w:t>还可以借此了解当地风情。在日常生活中，幼儿经常接触到并且喜欢吃各种各样的风味小吃，如扬州的烧卖、常州的银丝面、无锡的小笼包等，此类生活经验比较丰富。且我园即将迎来一年一度的美食节，孩子们可以在认识美食、制作美食、分享美食中来获得更更多的生活经验，同时也能够体验劳动所带来的乐趣。</w:t>
      </w:r>
    </w:p>
    <w:p w14:paraId="0C6A9223">
      <w:pPr>
        <w:ind w:firstLine="412"/>
        <w:rPr>
          <w:b/>
          <w:bCs/>
        </w:rPr>
      </w:pPr>
      <w:r>
        <w:rPr>
          <w:rFonts w:hint="eastAsia"/>
          <w:b/>
          <w:bCs/>
        </w:rPr>
        <w:t>2.幼儿经验：</w:t>
      </w:r>
    </w:p>
    <w:p w14:paraId="3B98294C">
      <w:pPr>
        <w:ind w:firstLine="412"/>
      </w:pPr>
      <w:r>
        <w:rPr>
          <w:rFonts w:hint="eastAsia"/>
        </w:rPr>
        <w:t>大班幼儿有多次制作美食的经验，不管是一年一次的美食节，还是开展过的种植课程，他们都制作过各种各样的美食，有萝卜丝饼、饺子、春饼、</w:t>
      </w:r>
      <w:r>
        <w:rPr>
          <w:rFonts w:hint="eastAsia"/>
          <w:lang w:val="en-US" w:eastAsia="zh-CN"/>
        </w:rPr>
        <w:t>青团</w:t>
      </w:r>
      <w:r>
        <w:rPr>
          <w:rFonts w:hint="eastAsia"/>
        </w:rPr>
        <w:t>等等。对于制作美食的一些生活技巧，他们也有一定的了解。陶行知先生曾说过:“生活即教育，教育即生活。”所以我们的美食制作活动本着从幼儿的生活中来，到幼儿中去的原则，联系幼儿的生活，源自幼儿兴趣。</w:t>
      </w:r>
    </w:p>
    <w:p w14:paraId="0F8E5CF8">
      <w:pPr>
        <w:ind w:firstLine="412"/>
        <w:rPr>
          <w:rFonts w:hint="eastAsia"/>
        </w:rPr>
      </w:pPr>
      <w:r>
        <w:rPr>
          <w:rFonts w:hint="eastAsia"/>
        </w:rPr>
        <w:t>《指南》中明确指出：要珍视游戏和生活的独特价值，创设丰富的教育环境，合理安排一日生活，最大限度地支持和满足幼儿通过直接感知、实际操作和亲身体验获取经验的需要。大班年龄段的幼儿总是对身边的事物充满好奇，能用多种工具、材料或不同的表现手法表达自己的感受和想象。当幼儿看到一个个美食时，他们会萌发强烈的好奇心，那软软糯糯的冰皮月饼是怎么做出来的？这精美的图案又是怎么印上去的？这美味的馄饨馅又是怎么调出来的呢？这</w:t>
      </w:r>
      <w:r>
        <w:rPr>
          <w:rFonts w:hint="eastAsia"/>
          <w:lang w:val="en-US" w:eastAsia="zh-CN"/>
        </w:rPr>
        <w:t>软糯的青团</w:t>
      </w:r>
      <w:r>
        <w:rPr>
          <w:rFonts w:hint="eastAsia"/>
        </w:rPr>
        <w:t>又是</w:t>
      </w:r>
      <w:r>
        <w:rPr>
          <w:rFonts w:hint="eastAsia"/>
          <w:lang w:val="en-US" w:eastAsia="zh-CN"/>
        </w:rPr>
        <w:t>怎么蒸</w:t>
      </w:r>
      <w:r>
        <w:rPr>
          <w:rFonts w:hint="eastAsia"/>
        </w:rPr>
        <w:t>的呢？幼儿的心中充满了强烈的动手试一试的想法。</w:t>
      </w:r>
    </w:p>
    <w:p w14:paraId="54C3D569">
      <w:pPr>
        <w:ind w:firstLine="412"/>
        <w:rPr>
          <w:b/>
          <w:bCs/>
        </w:rPr>
      </w:pPr>
      <w:r>
        <w:rPr>
          <w:rFonts w:hint="eastAsia"/>
          <w:b/>
          <w:bCs/>
        </w:rPr>
        <w:t>二、主题目标</w:t>
      </w:r>
      <w:r>
        <w:rPr>
          <w:b/>
          <w:bCs/>
        </w:rPr>
        <w:t xml:space="preserve"> </w:t>
      </w:r>
    </w:p>
    <w:p w14:paraId="59775EF8">
      <w:pPr>
        <w:ind w:firstLine="412"/>
      </w:pPr>
      <w:r>
        <w:rPr>
          <w:rFonts w:hint="eastAsia"/>
        </w:rPr>
        <w:t>1.认识了解多种风味小吃，感受浓浓的饮食文化。</w:t>
      </w:r>
    </w:p>
    <w:p w14:paraId="5D928DFD">
      <w:pPr>
        <w:ind w:firstLine="412"/>
      </w:pPr>
      <w:r>
        <w:rPr>
          <w:rFonts w:hint="eastAsia"/>
        </w:rPr>
        <w:t>2.能用自己喜欢的方式表现各种美食，体验制作美食的乐趣。</w:t>
      </w:r>
    </w:p>
    <w:p w14:paraId="66DC3520">
      <w:pPr>
        <w:ind w:firstLine="412"/>
      </w:pPr>
      <w:r>
        <w:rPr>
          <w:rFonts w:hint="eastAsia"/>
        </w:rPr>
        <w:t>3.通过各类活动初步感知食物的营养价值，养成良好的饮食习惯。</w:t>
      </w:r>
    </w:p>
    <w:p w14:paraId="4D89253C">
      <w:pPr>
        <w:ind w:firstLine="412"/>
      </w:pPr>
    </w:p>
    <w:p w14:paraId="4F98B1BC">
      <w:pPr>
        <w:ind w:firstLine="412"/>
        <w:rPr>
          <w:b/>
          <w:bCs/>
        </w:rPr>
      </w:pPr>
      <w:r>
        <w:rPr>
          <w:rFonts w:hint="eastAsia"/>
          <w:b/>
          <w:bCs/>
        </w:rPr>
        <w:t>三、主题网络图</w:t>
      </w:r>
    </w:p>
    <w:p w14:paraId="2084A273">
      <w:pPr>
        <w:ind w:firstLine="412"/>
      </w:pPr>
      <w:r>
        <w:rPr>
          <w:rFonts w:hint="eastAsia"/>
        </w:rPr>
        <w:t>（一）开展前线索图</w:t>
      </w:r>
    </w:p>
    <w:p w14:paraId="579C903A">
      <w:pPr>
        <w:ind w:firstLine="41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45720</wp:posOffset>
            </wp:positionV>
            <wp:extent cx="5135880" cy="2813685"/>
            <wp:effectExtent l="0" t="0" r="0" b="0"/>
            <wp:wrapTight wrapText="bothSides">
              <wp:wrapPolygon>
                <wp:start x="0" y="0"/>
                <wp:lineTo x="0" y="21527"/>
                <wp:lineTo x="21536" y="21527"/>
                <wp:lineTo x="21536" y="0"/>
                <wp:lineTo x="0" y="0"/>
              </wp:wrapPolygon>
            </wp:wrapTight>
            <wp:docPr id="41" name="图片 41" descr="截图20250331155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截图202503311559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1DB74">
      <w:pPr>
        <w:ind w:firstLine="412"/>
      </w:pPr>
    </w:p>
    <w:p w14:paraId="09D8A7A1">
      <w:pPr>
        <w:ind w:firstLine="412"/>
      </w:pPr>
    </w:p>
    <w:p w14:paraId="0300AF76">
      <w:pPr>
        <w:ind w:firstLine="412"/>
      </w:pPr>
    </w:p>
    <w:p w14:paraId="67158BC3">
      <w:pPr>
        <w:ind w:firstLine="412"/>
      </w:pPr>
    </w:p>
    <w:p w14:paraId="1AD0C9A3">
      <w:pPr>
        <w:ind w:firstLine="412"/>
      </w:pPr>
    </w:p>
    <w:p w14:paraId="0FCC378C">
      <w:pPr>
        <w:ind w:firstLine="412"/>
      </w:pPr>
    </w:p>
    <w:p w14:paraId="4E2D86C6">
      <w:pPr>
        <w:ind w:firstLine="412"/>
      </w:pPr>
    </w:p>
    <w:p w14:paraId="2B0506D8">
      <w:pPr>
        <w:ind w:firstLine="412"/>
      </w:pPr>
    </w:p>
    <w:p w14:paraId="336C659A">
      <w:pPr>
        <w:ind w:firstLine="412"/>
        <w:rPr>
          <w:rFonts w:hint="eastAsia"/>
        </w:rPr>
      </w:pPr>
    </w:p>
    <w:p w14:paraId="021B6A9C">
      <w:pPr>
        <w:ind w:firstLine="412"/>
        <w:rPr>
          <w:rFonts w:hint="eastAsia"/>
        </w:rPr>
      </w:pPr>
    </w:p>
    <w:p w14:paraId="0F5F0BD4">
      <w:pPr>
        <w:ind w:firstLine="412"/>
        <w:rPr>
          <w:rFonts w:hint="eastAsia"/>
        </w:rPr>
      </w:pPr>
    </w:p>
    <w:p w14:paraId="2682AE72">
      <w:pPr>
        <w:ind w:firstLine="412"/>
      </w:pPr>
      <w:r>
        <w:rPr>
          <w:rFonts w:hint="eastAsia"/>
        </w:rPr>
        <w:t>（二）开展后线索图</w:t>
      </w:r>
    </w:p>
    <w:p w14:paraId="601509DA">
      <w:pPr>
        <w:ind w:firstLine="412"/>
      </w:pPr>
    </w:p>
    <w:p w14:paraId="56BC133F">
      <w:pPr>
        <w:ind w:firstLine="412"/>
      </w:pPr>
    </w:p>
    <w:p w14:paraId="10BA61B6">
      <w:pPr>
        <w:ind w:firstLine="412"/>
      </w:pPr>
    </w:p>
    <w:p w14:paraId="7642942E">
      <w:pPr>
        <w:ind w:firstLine="412"/>
      </w:pPr>
    </w:p>
    <w:p w14:paraId="7D187A42">
      <w:pPr>
        <w:ind w:firstLine="412"/>
      </w:pPr>
    </w:p>
    <w:p w14:paraId="443B7CA4">
      <w:pPr>
        <w:ind w:firstLine="412"/>
      </w:pPr>
    </w:p>
    <w:p w14:paraId="1019E7AB">
      <w:pPr>
        <w:ind w:firstLine="412"/>
      </w:pPr>
    </w:p>
    <w:p w14:paraId="73A3779B">
      <w:pPr>
        <w:ind w:firstLine="412"/>
      </w:pPr>
    </w:p>
    <w:p w14:paraId="62FA7077">
      <w:pPr>
        <w:ind w:left="0" w:leftChars="0" w:firstLine="422" w:firstLineChars="200"/>
        <w:rPr>
          <w:b/>
          <w:bCs/>
        </w:rPr>
      </w:pPr>
      <w:r>
        <w:rPr>
          <w:rFonts w:hint="eastAsia"/>
          <w:b/>
          <w:bCs/>
        </w:rPr>
        <w:t>四、主题资源</w:t>
      </w:r>
    </w:p>
    <w:p w14:paraId="33CDCDBE">
      <w:pPr>
        <w:ind w:firstLine="412"/>
        <w:rPr>
          <w:b/>
          <w:bCs/>
        </w:rPr>
      </w:pPr>
      <w:r>
        <w:rPr>
          <w:rFonts w:hint="eastAsia"/>
          <w:b/>
          <w:bCs/>
        </w:rPr>
        <w:t>园内资源：</w:t>
      </w:r>
    </w:p>
    <w:p w14:paraId="0E7D3EBE">
      <w:pPr>
        <w:ind w:firstLine="412"/>
        <w:rPr>
          <w:rFonts w:eastAsia="宋体"/>
        </w:rPr>
      </w:pPr>
      <w:r>
        <w:rPr>
          <w:rFonts w:hint="eastAsia"/>
        </w:rPr>
        <w:t>1.美食节、厨艺精湛的厨师、各类可利用的食材。</w:t>
      </w:r>
    </w:p>
    <w:p w14:paraId="599F40EB">
      <w:pPr>
        <w:ind w:firstLine="412"/>
      </w:pPr>
      <w:r>
        <w:rPr>
          <w:rFonts w:hint="eastAsia"/>
        </w:rPr>
        <w:t>2.</w:t>
      </w:r>
      <w:r>
        <w:rPr>
          <w:rFonts w:hint="eastAsia"/>
          <w:lang w:eastAsia="zh-Hans"/>
        </w:rPr>
        <w:t>绘本</w:t>
      </w:r>
      <w:r>
        <w:rPr>
          <w:rFonts w:hint="eastAsia"/>
        </w:rPr>
        <w:t>资源：投放关于美食、美食制作的绘本图书，如《今天吃什么》</w:t>
      </w:r>
      <w:r>
        <w:t>、《</w:t>
      </w:r>
      <w:r>
        <w:rPr>
          <w:rFonts w:hint="eastAsia"/>
        </w:rPr>
        <w:t>超级小厨师</w:t>
      </w:r>
      <w:r>
        <w:t>》</w:t>
      </w:r>
      <w:r>
        <w:rPr>
          <w:lang w:eastAsia="zh-Hans"/>
        </w:rPr>
        <w:t>、</w:t>
      </w:r>
      <w:r>
        <w:rPr>
          <w:rFonts w:hint="eastAsia"/>
        </w:rPr>
        <w:t>《吃饱了吃饱了》、</w:t>
      </w:r>
      <w:r>
        <w:t>《</w:t>
      </w:r>
      <w:r>
        <w:rPr>
          <w:rFonts w:hint="eastAsia"/>
        </w:rPr>
        <w:t>食物王国的色彩精灵</w:t>
      </w:r>
      <w:r>
        <w:t>》</w:t>
      </w:r>
      <w:r>
        <w:rPr>
          <w:rFonts w:hint="eastAsia"/>
        </w:rPr>
        <w:t>、《啊呜一起吃》等。</w:t>
      </w:r>
    </w:p>
    <w:p w14:paraId="0FB594AB">
      <w:pPr>
        <w:ind w:firstLine="412"/>
        <w:rPr>
          <w:b/>
          <w:bCs/>
          <w:sz w:val="20"/>
        </w:rPr>
      </w:pPr>
      <w:r>
        <w:rPr>
          <w:rFonts w:hint="eastAsia"/>
          <w:b/>
          <w:bCs/>
        </w:rPr>
        <w:t>园外资源：</w:t>
      </w:r>
    </w:p>
    <w:p w14:paraId="594E94E1">
      <w:pPr>
        <w:ind w:firstLine="412"/>
        <w:rPr>
          <w:lang w:bidi="ar"/>
        </w:rPr>
      </w:pPr>
      <w:r>
        <w:rPr>
          <w:lang w:bidi="ar"/>
        </w:rPr>
        <w:t>1</w:t>
      </w:r>
      <w:r>
        <w:rPr>
          <w:rFonts w:hint="eastAsia"/>
          <w:lang w:eastAsia="zh-Hans" w:bidi="ar"/>
        </w:rPr>
        <w:t>.</w:t>
      </w:r>
      <w:r>
        <w:rPr>
          <w:rFonts w:hint="eastAsia"/>
          <w:lang w:bidi="ar"/>
        </w:rPr>
        <w:t>家长可以带孩子参观附近的特色小吃店，了解常州各类特色小吃，感知常州饮食文化。</w:t>
      </w:r>
    </w:p>
    <w:p w14:paraId="1BC839DB">
      <w:pPr>
        <w:ind w:firstLine="412"/>
        <w:rPr>
          <w:lang w:bidi="ar"/>
        </w:rPr>
      </w:pPr>
      <w:r>
        <w:rPr>
          <w:rFonts w:hint="eastAsia"/>
          <w:lang w:bidi="ar"/>
        </w:rPr>
        <w:t>2.幼儿和家长</w:t>
      </w:r>
      <w:r>
        <w:rPr>
          <w:rFonts w:hint="eastAsia"/>
          <w:lang w:eastAsia="zh-Hans" w:bidi="ar"/>
        </w:rPr>
        <w:t>共同搜集</w:t>
      </w:r>
      <w:r>
        <w:rPr>
          <w:lang w:eastAsia="zh-Hans" w:bidi="ar"/>
        </w:rPr>
        <w:t>、</w:t>
      </w:r>
      <w:r>
        <w:rPr>
          <w:rFonts w:hint="eastAsia"/>
          <w:lang w:bidi="ar"/>
        </w:rPr>
        <w:t>记录有关美食</w:t>
      </w:r>
      <w:r>
        <w:rPr>
          <w:rFonts w:hint="eastAsia"/>
          <w:lang w:eastAsia="zh-Hans" w:bidi="ar"/>
        </w:rPr>
        <w:t>的</w:t>
      </w:r>
      <w:r>
        <w:rPr>
          <w:rFonts w:hint="eastAsia"/>
          <w:lang w:bidi="ar"/>
        </w:rPr>
        <w:t>调查表，分享关于美食制作的实践活动计划与准备。</w:t>
      </w:r>
    </w:p>
    <w:p w14:paraId="0DF551D5">
      <w:pPr>
        <w:ind w:firstLine="412"/>
      </w:pPr>
      <w:r>
        <w:rPr>
          <w:rFonts w:hint="eastAsia"/>
          <w:lang w:bidi="ar"/>
        </w:rPr>
        <w:t>3</w:t>
      </w:r>
      <w:r>
        <w:rPr>
          <w:rFonts w:hint="eastAsia"/>
          <w:lang w:eastAsia="zh-Hans" w:bidi="ar"/>
        </w:rPr>
        <w:t>.</w:t>
      </w:r>
      <w:r>
        <w:rPr>
          <w:rFonts w:hint="eastAsia"/>
          <w:lang w:bidi="ar"/>
        </w:rPr>
        <w:t>家长可以和孩子一起进行</w:t>
      </w:r>
      <w:r>
        <w:rPr>
          <w:rFonts w:hint="eastAsia"/>
          <w:lang w:eastAsia="zh-Hans" w:bidi="ar"/>
        </w:rPr>
        <w:t>亲子</w:t>
      </w:r>
      <w:r>
        <w:rPr>
          <w:rFonts w:hint="eastAsia"/>
          <w:lang w:eastAsia="zh-Hans"/>
        </w:rPr>
        <w:t>阅读</w:t>
      </w:r>
      <w:r>
        <w:rPr>
          <w:rFonts w:hint="eastAsia"/>
        </w:rPr>
        <w:t>活动，阅读的</w:t>
      </w:r>
      <w:r>
        <w:rPr>
          <w:rFonts w:hint="eastAsia"/>
          <w:lang w:eastAsia="zh-Hans"/>
        </w:rPr>
        <w:t>主题围绕</w:t>
      </w:r>
      <w:r>
        <w:rPr>
          <w:rFonts w:hint="eastAsia"/>
        </w:rPr>
        <w:t>美食话题</w:t>
      </w:r>
      <w:r>
        <w:rPr>
          <w:rFonts w:hint="eastAsia"/>
          <w:lang w:eastAsia="zh-Hans"/>
        </w:rPr>
        <w:t>开展</w:t>
      </w:r>
      <w:r>
        <w:rPr>
          <w:rFonts w:hint="eastAsia"/>
        </w:rPr>
        <w:t>。</w:t>
      </w:r>
    </w:p>
    <w:p w14:paraId="02E6B525">
      <w:pPr>
        <w:ind w:firstLine="412"/>
        <w:rPr>
          <w:b/>
          <w:bCs/>
        </w:rPr>
      </w:pPr>
      <w:r>
        <w:rPr>
          <w:rFonts w:hint="eastAsia"/>
          <w:b/>
          <w:bCs/>
        </w:rPr>
        <w:t>五、焦点活动</w:t>
      </w:r>
    </w:p>
    <w:tbl>
      <w:tblPr>
        <w:tblStyle w:val="6"/>
        <w:tblpPr w:leftFromText="180" w:rightFromText="180" w:vertAnchor="text" w:horzAnchor="page" w:tblpXSpec="center" w:tblpY="704"/>
        <w:tblOverlap w:val="never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87"/>
        <w:gridCol w:w="3213"/>
        <w:gridCol w:w="2658"/>
        <w:gridCol w:w="2727"/>
      </w:tblGrid>
      <w:tr w14:paraId="7284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2"/>
          </w:tcPr>
          <w:p w14:paraId="09EB8B60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活动类型</w:t>
            </w:r>
          </w:p>
        </w:tc>
        <w:tc>
          <w:tcPr>
            <w:tcW w:w="2683" w:type="dxa"/>
          </w:tcPr>
          <w:p w14:paraId="61D465B8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资源</w:t>
            </w:r>
          </w:p>
        </w:tc>
        <w:tc>
          <w:tcPr>
            <w:tcW w:w="2220" w:type="dxa"/>
          </w:tcPr>
          <w:p w14:paraId="64E4A8F3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2277" w:type="dxa"/>
          </w:tcPr>
          <w:p w14:paraId="3D8DF84A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经验</w:t>
            </w:r>
          </w:p>
        </w:tc>
      </w:tr>
      <w:tr w14:paraId="47C87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2"/>
            <w:vAlign w:val="center"/>
          </w:tcPr>
          <w:p w14:paraId="383FF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日常活动</w:t>
            </w:r>
          </w:p>
        </w:tc>
        <w:tc>
          <w:tcPr>
            <w:tcW w:w="2683" w:type="dxa"/>
          </w:tcPr>
          <w:p w14:paraId="619CD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1.园内外美食资源；</w:t>
            </w:r>
          </w:p>
          <w:p w14:paraId="4D3E4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2.调查美食调查表；</w:t>
            </w:r>
          </w:p>
          <w:p w14:paraId="18F7B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3.园内外美食绘本资源。</w:t>
            </w:r>
          </w:p>
        </w:tc>
        <w:tc>
          <w:tcPr>
            <w:tcW w:w="2220" w:type="dxa"/>
          </w:tcPr>
          <w:p w14:paraId="070F429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活动1：我想做的美食</w:t>
            </w:r>
          </w:p>
          <w:p w14:paraId="5981C34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活动2：我需要的材料</w:t>
            </w:r>
          </w:p>
          <w:p w14:paraId="6B9DD76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活动3：我的计划</w:t>
            </w:r>
          </w:p>
        </w:tc>
        <w:tc>
          <w:tcPr>
            <w:tcW w:w="2277" w:type="dxa"/>
          </w:tcPr>
          <w:p w14:paraId="5B6F7131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1.了解美食制作需要的材料和方法。</w:t>
            </w:r>
          </w:p>
          <w:p w14:paraId="6FF468A3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2.能够根据自己的计划进行材料准备。</w:t>
            </w:r>
          </w:p>
        </w:tc>
      </w:tr>
      <w:tr w14:paraId="7596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518" w:type="dxa"/>
            <w:vMerge w:val="restart"/>
          </w:tcPr>
          <w:p w14:paraId="4DEA6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区域活动</w:t>
            </w:r>
          </w:p>
        </w:tc>
        <w:tc>
          <w:tcPr>
            <w:tcW w:w="824" w:type="dxa"/>
            <w:vAlign w:val="center"/>
          </w:tcPr>
          <w:p w14:paraId="42F2A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</w:p>
        </w:tc>
        <w:tc>
          <w:tcPr>
            <w:tcW w:w="2683" w:type="dxa"/>
          </w:tcPr>
          <w:p w14:paraId="55F5D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1.水彩笔、蜡笔等绘画工具；</w:t>
            </w:r>
          </w:p>
          <w:p w14:paraId="215BE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2.剪刀、彩色纸、纸黏土、双面胶等；</w:t>
            </w:r>
          </w:p>
          <w:p w14:paraId="18A9E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3.瓶子、指向、纸筒等废旧物品；</w:t>
            </w:r>
          </w:p>
        </w:tc>
        <w:tc>
          <w:tcPr>
            <w:tcW w:w="2220" w:type="dxa"/>
          </w:tcPr>
          <w:p w14:paraId="3C612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1.手工：我制作的美食</w:t>
            </w:r>
          </w:p>
          <w:p w14:paraId="46435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2.绘画：美食聚会</w:t>
            </w:r>
          </w:p>
          <w:p w14:paraId="2F6D6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3.餐厅微景观</w:t>
            </w:r>
          </w:p>
          <w:p w14:paraId="78CA2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4.我的食谱</w:t>
            </w:r>
          </w:p>
          <w:p w14:paraId="323C6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5.我的午餐吃什么</w:t>
            </w:r>
          </w:p>
        </w:tc>
        <w:tc>
          <w:tcPr>
            <w:tcW w:w="2277" w:type="dxa"/>
          </w:tcPr>
          <w:p w14:paraId="77534436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能运动多种工具、材料进行创意制作，表达对美食的喜爱。</w:t>
            </w:r>
          </w:p>
        </w:tc>
      </w:tr>
      <w:tr w14:paraId="54CD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18" w:type="dxa"/>
            <w:vMerge w:val="continue"/>
          </w:tcPr>
          <w:p w14:paraId="7FC31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66B4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</w:t>
            </w:r>
          </w:p>
        </w:tc>
        <w:tc>
          <w:tcPr>
            <w:tcW w:w="2683" w:type="dxa"/>
          </w:tcPr>
          <w:p w14:paraId="2EA4C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木制积木、安全防护类工具。</w:t>
            </w:r>
          </w:p>
          <w:p w14:paraId="7194F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各类餐厅图片。</w:t>
            </w:r>
          </w:p>
          <w:p w14:paraId="3EC46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</w:tcPr>
          <w:p w14:paraId="77BEC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地面建构：青果巷</w:t>
            </w:r>
          </w:p>
          <w:p w14:paraId="15931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地面建构：餐厅</w:t>
            </w:r>
          </w:p>
          <w:p w14:paraId="29439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桌面建构：迎桂馒头店</w:t>
            </w:r>
          </w:p>
          <w:p w14:paraId="6A68A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桌面建构：银丝面馆</w:t>
            </w:r>
          </w:p>
          <w:p w14:paraId="237FA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7" w:type="dxa"/>
          </w:tcPr>
          <w:p w14:paraId="734E4A96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分享建造中的想法和遇到的问题，探寻解决问题的办法；</w:t>
            </w:r>
          </w:p>
          <w:p w14:paraId="1F528FE9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制定计划，尝试按计划来建构自己的作品。</w:t>
            </w:r>
          </w:p>
        </w:tc>
      </w:tr>
      <w:tr w14:paraId="62C9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Merge w:val="continue"/>
          </w:tcPr>
          <w:p w14:paraId="39817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4BCD2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语言区</w:t>
            </w:r>
          </w:p>
        </w:tc>
        <w:tc>
          <w:tcPr>
            <w:tcW w:w="2683" w:type="dxa"/>
          </w:tcPr>
          <w:p w14:paraId="01B25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1.有关美食的绘本。</w:t>
            </w:r>
          </w:p>
          <w:p w14:paraId="1854F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2.美食图片。</w:t>
            </w:r>
          </w:p>
          <w:p w14:paraId="2626D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3.勾线笔、白纸、彩纸。</w:t>
            </w:r>
          </w:p>
          <w:p w14:paraId="13EBD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</w:tcPr>
          <w:p w14:paraId="55180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1.绘本阅读</w:t>
            </w:r>
          </w:p>
          <w:p w14:paraId="4E954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2.创编《我的美食故事》</w:t>
            </w:r>
          </w:p>
          <w:p w14:paraId="4337E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3.辩论赛：</w:t>
            </w:r>
          </w:p>
          <w:p w14:paraId="343D4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（1）中餐好还是西餐好</w:t>
            </w:r>
          </w:p>
          <w:p w14:paraId="72B58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（2）荤菜好还是素菜好</w:t>
            </w:r>
          </w:p>
          <w:p w14:paraId="2EC48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7" w:type="dxa"/>
          </w:tcPr>
          <w:p w14:paraId="1FB9EF22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1.用语言、动作、声音等来表现美食制作过程；</w:t>
            </w:r>
          </w:p>
          <w:p w14:paraId="27133CF7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2.根据线索推导故事的发展，尝试续编、创编故事。</w:t>
            </w:r>
          </w:p>
          <w:p w14:paraId="5E5F67A7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3.幼儿能有序、连贯、清楚地讲述一件事情，讲述时能使用常见地形容词、同义词等，且语气较生动。</w:t>
            </w:r>
          </w:p>
        </w:tc>
      </w:tr>
      <w:tr w14:paraId="40AD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Merge w:val="continue"/>
          </w:tcPr>
          <w:p w14:paraId="671BA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7B0CF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</w:t>
            </w:r>
          </w:p>
        </w:tc>
        <w:tc>
          <w:tcPr>
            <w:tcW w:w="2683" w:type="dxa"/>
          </w:tcPr>
          <w:p w14:paraId="2D489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各类美食图片和价格</w:t>
            </w:r>
          </w:p>
          <w:p w14:paraId="696B5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</w:tcPr>
          <w:p w14:paraId="2CD99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1.美食店购物。</w:t>
            </w:r>
          </w:p>
          <w:p w14:paraId="382CD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2.食物的规律。</w:t>
            </w:r>
          </w:p>
          <w:p w14:paraId="4A6C4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3.小吃数独。</w:t>
            </w:r>
          </w:p>
        </w:tc>
        <w:tc>
          <w:tcPr>
            <w:tcW w:w="2277" w:type="dxa"/>
          </w:tcPr>
          <w:p w14:paraId="222FC581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1.能够学习10以内的加减法；</w:t>
            </w:r>
          </w:p>
          <w:p w14:paraId="3ECA3A2F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2.学会简单的统计。</w:t>
            </w:r>
          </w:p>
          <w:p w14:paraId="4A8E6584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3.能够了解简单的模式并规律排序。</w:t>
            </w:r>
          </w:p>
        </w:tc>
      </w:tr>
      <w:tr w14:paraId="39D0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Merge w:val="continue"/>
          </w:tcPr>
          <w:p w14:paraId="03383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1D83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万能工匠区</w:t>
            </w:r>
          </w:p>
        </w:tc>
        <w:tc>
          <w:tcPr>
            <w:tcW w:w="2683" w:type="dxa"/>
          </w:tcPr>
          <w:p w14:paraId="66508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墙面上提供中餐厅和西餐厅等照片。</w:t>
            </w:r>
          </w:p>
        </w:tc>
        <w:tc>
          <w:tcPr>
            <w:tcW w:w="2220" w:type="dxa"/>
          </w:tcPr>
          <w:p w14:paraId="58D70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建构1：餐馆</w:t>
            </w:r>
          </w:p>
          <w:p w14:paraId="40B09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建构2：常州特色小吃店</w:t>
            </w:r>
          </w:p>
          <w:p w14:paraId="2D1C8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建构3：烤鸭店</w:t>
            </w:r>
          </w:p>
        </w:tc>
        <w:tc>
          <w:tcPr>
            <w:tcW w:w="2277" w:type="dxa"/>
          </w:tcPr>
          <w:p w14:paraId="1DD69015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与同伴合作，尝试运用多种建构技巧建构春日的各种场景和周围的环境。</w:t>
            </w:r>
          </w:p>
        </w:tc>
      </w:tr>
      <w:tr w14:paraId="11FE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2"/>
            <w:vMerge w:val="restart"/>
            <w:vAlign w:val="center"/>
          </w:tcPr>
          <w:p w14:paraId="73042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集体教学</w:t>
            </w:r>
          </w:p>
        </w:tc>
        <w:tc>
          <w:tcPr>
            <w:tcW w:w="2683" w:type="dxa"/>
          </w:tcPr>
          <w:p w14:paraId="76B21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调查表、PPT</w:t>
            </w:r>
          </w:p>
        </w:tc>
        <w:tc>
          <w:tcPr>
            <w:tcW w:w="2220" w:type="dxa"/>
          </w:tcPr>
          <w:p w14:paraId="7F364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综合：我最喜欢的小吃</w:t>
            </w:r>
          </w:p>
        </w:tc>
        <w:tc>
          <w:tcPr>
            <w:tcW w:w="2277" w:type="dxa"/>
          </w:tcPr>
          <w:p w14:paraId="4F4A195E">
            <w:pPr>
              <w:pStyle w:val="3"/>
              <w:ind w:firstLine="47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1.喜爱各种美食，对美食有浓厚的兴趣，产生制作美食的愿望。</w:t>
            </w:r>
          </w:p>
          <w:p w14:paraId="77F20BA4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2.能大胆地用清楚的语句向同伴介绍自己喜欢的美食，了解不同的美食。</w:t>
            </w:r>
          </w:p>
        </w:tc>
      </w:tr>
      <w:tr w14:paraId="2C59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2"/>
            <w:vMerge w:val="continue"/>
            <w:vAlign w:val="center"/>
          </w:tcPr>
          <w:p w14:paraId="50199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3" w:type="dxa"/>
          </w:tcPr>
          <w:p w14:paraId="2DDCC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调查表</w:t>
            </w:r>
          </w:p>
        </w:tc>
        <w:tc>
          <w:tcPr>
            <w:tcW w:w="2220" w:type="dxa"/>
          </w:tcPr>
          <w:p w14:paraId="0D4D9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综合：制作前的准备</w:t>
            </w:r>
          </w:p>
        </w:tc>
        <w:tc>
          <w:tcPr>
            <w:tcW w:w="2277" w:type="dxa"/>
          </w:tcPr>
          <w:p w14:paraId="226C9C3D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对即将展开的美食节活动有初步的心理准备，愿意参加美食制作活动。</w:t>
            </w:r>
          </w:p>
          <w:p w14:paraId="6C5E094D">
            <w:pPr>
              <w:numPr>
                <w:ilvl w:val="0"/>
                <w:numId w:val="1"/>
              </w:numPr>
              <w:rPr>
                <w:rFonts w:hint="eastAsia" w:ascii="宋体" w:hAnsi="宋体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在讨论中，加入自己感兴趣的美食节制作小组，分工合作，明确自己的任务。</w:t>
            </w:r>
          </w:p>
          <w:p w14:paraId="79F9C5FD"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热爱劳动活动，愿意与他人合作，共同完成美食的制作。</w:t>
            </w:r>
          </w:p>
        </w:tc>
      </w:tr>
      <w:tr w14:paraId="4F08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2"/>
            <w:vMerge w:val="continue"/>
            <w:vAlign w:val="center"/>
          </w:tcPr>
          <w:p w14:paraId="0EC59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3" w:type="dxa"/>
          </w:tcPr>
          <w:p w14:paraId="7340E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调查表、纸</w:t>
            </w:r>
          </w:p>
        </w:tc>
        <w:tc>
          <w:tcPr>
            <w:tcW w:w="2220" w:type="dxa"/>
          </w:tcPr>
          <w:p w14:paraId="55CA4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半日活动：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制作小吃</w:t>
            </w:r>
          </w:p>
        </w:tc>
        <w:tc>
          <w:tcPr>
            <w:tcW w:w="2277" w:type="dxa"/>
          </w:tcPr>
          <w:p w14:paraId="24AE0142">
            <w:pPr>
              <w:ind w:firstLine="41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能根据自己选择的小吃尝试制作。</w:t>
            </w:r>
          </w:p>
          <w:p w14:paraId="12923AFD">
            <w:pPr>
              <w:ind w:firstLine="41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能够和同伴合作制作。</w:t>
            </w:r>
          </w:p>
        </w:tc>
      </w:tr>
    </w:tbl>
    <w:p w14:paraId="75CE0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b/>
          <w:bCs/>
        </w:rPr>
      </w:pPr>
      <w:r>
        <w:rPr>
          <w:rFonts w:hint="eastAsia"/>
          <w:b/>
          <w:bCs/>
        </w:rPr>
        <w:t>六、环境创设</w:t>
      </w:r>
    </w:p>
    <w:p w14:paraId="5E39C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b/>
          <w:bCs/>
        </w:rPr>
      </w:pPr>
      <w:r>
        <w:rPr>
          <w:rFonts w:hint="eastAsia"/>
          <w:b/>
          <w:bCs/>
        </w:rPr>
        <w:t>1.主题环境</w:t>
      </w:r>
    </w:p>
    <w:p w14:paraId="67014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（1）张贴《我的美食日记》环境墙，幼儿可以把自己制作美食过程中的好方法记录在</w:t>
      </w:r>
    </w:p>
    <w:p w14:paraId="19322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</w:pPr>
      <w:r>
        <w:rPr>
          <w:rFonts w:hint="eastAsia"/>
        </w:rPr>
        <w:t>上面，供幼儿共同阅读学习。</w:t>
      </w:r>
    </w:p>
    <w:p w14:paraId="731C1192">
      <w:pPr>
        <w:ind w:left="0" w:leftChars="0" w:firstLine="420" w:firstLineChars="200"/>
      </w:pPr>
      <w:r>
        <w:rPr>
          <w:rFonts w:hint="eastAsia"/>
        </w:rPr>
        <w:t xml:space="preserve">（2）美工区提供各种各样的美食图片及紫薯画卷、卷饼等各种小吃的制作步骤图，幼儿可以利用材料大胆创作美食作品；在阅读区提供彩纸，幼儿可以自主创编《美食的故事》。引导幼儿发挥想象、大胆创编，同时来评选出最精彩的故事；建构区提供各种餐厅的照片，幼儿可以有针对性的的进行建构等等。    </w:t>
      </w:r>
    </w:p>
    <w:p w14:paraId="38048D70">
      <w:pPr>
        <w:ind w:firstLine="412"/>
        <w:rPr>
          <w:rFonts w:hint="eastAsia"/>
          <w:b/>
          <w:bCs/>
        </w:rPr>
      </w:pPr>
      <w:r>
        <w:rPr>
          <w:rFonts w:hint="eastAsia"/>
          <w:b/>
          <w:bCs/>
        </w:rPr>
        <w:t>2.区域游戏</w:t>
      </w:r>
    </w:p>
    <w:p w14:paraId="00FF748C">
      <w:pPr>
        <w:pStyle w:val="4"/>
      </w:pPr>
    </w:p>
    <w:tbl>
      <w:tblPr>
        <w:tblStyle w:val="5"/>
        <w:tblpPr w:leftFromText="180" w:rightFromText="180" w:vertAnchor="text" w:horzAnchor="page" w:tblpXSpec="center" w:tblpY="273"/>
        <w:tblOverlap w:val="never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2208"/>
        <w:gridCol w:w="1061"/>
        <w:gridCol w:w="1090"/>
        <w:gridCol w:w="1557"/>
        <w:gridCol w:w="1868"/>
        <w:gridCol w:w="1822"/>
      </w:tblGrid>
      <w:tr w14:paraId="57E2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Align w:val="center"/>
          </w:tcPr>
          <w:p w14:paraId="7AFFF8A8">
            <w:pPr>
              <w:ind w:left="0" w:leftChars="0"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区域名称</w:t>
            </w:r>
          </w:p>
        </w:tc>
        <w:tc>
          <w:tcPr>
            <w:tcW w:w="2208" w:type="dxa"/>
            <w:vAlign w:val="center"/>
          </w:tcPr>
          <w:p w14:paraId="3F991340">
            <w:pPr>
              <w:ind w:firstLine="41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核心经验</w:t>
            </w:r>
          </w:p>
        </w:tc>
        <w:tc>
          <w:tcPr>
            <w:tcW w:w="1061" w:type="dxa"/>
            <w:vAlign w:val="center"/>
          </w:tcPr>
          <w:p w14:paraId="7D672F10">
            <w:pPr>
              <w:ind w:left="0" w:leftChars="0"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游戏内容</w:t>
            </w:r>
          </w:p>
        </w:tc>
        <w:tc>
          <w:tcPr>
            <w:tcW w:w="1090" w:type="dxa"/>
            <w:vAlign w:val="center"/>
          </w:tcPr>
          <w:p w14:paraId="770E1BF8">
            <w:pPr>
              <w:ind w:left="0" w:leftChars="0"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游戏材料</w:t>
            </w:r>
          </w:p>
        </w:tc>
        <w:tc>
          <w:tcPr>
            <w:tcW w:w="1557" w:type="dxa"/>
            <w:vAlign w:val="center"/>
          </w:tcPr>
          <w:p w14:paraId="7881CC17">
            <w:pPr>
              <w:ind w:firstLine="41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预设玩法</w:t>
            </w:r>
          </w:p>
        </w:tc>
        <w:tc>
          <w:tcPr>
            <w:tcW w:w="1868" w:type="dxa"/>
            <w:vAlign w:val="center"/>
          </w:tcPr>
          <w:p w14:paraId="5E622244">
            <w:pPr>
              <w:ind w:firstLine="41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</w:t>
            </w:r>
          </w:p>
        </w:tc>
        <w:tc>
          <w:tcPr>
            <w:tcW w:w="1822" w:type="dxa"/>
            <w:vAlign w:val="center"/>
          </w:tcPr>
          <w:p w14:paraId="1BD1059A">
            <w:pPr>
              <w:ind w:firstLine="41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游戏照片</w:t>
            </w:r>
          </w:p>
        </w:tc>
      </w:tr>
      <w:tr w14:paraId="0A9A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599" w:type="dxa"/>
            <w:vMerge w:val="restart"/>
            <w:vAlign w:val="center"/>
          </w:tcPr>
          <w:p w14:paraId="36E6B84E">
            <w:pPr>
              <w:ind w:firstLine="412"/>
            </w:pPr>
            <w:r>
              <w:rPr>
                <w:rFonts w:hint="eastAsia"/>
              </w:rPr>
              <w:t>建构区</w:t>
            </w:r>
          </w:p>
        </w:tc>
        <w:tc>
          <w:tcPr>
            <w:tcW w:w="2208" w:type="dxa"/>
            <w:vMerge w:val="restart"/>
            <w:vAlign w:val="center"/>
          </w:tcPr>
          <w:p w14:paraId="609019A8">
            <w:r>
              <w:rPr>
                <w:rFonts w:hint="eastAsia"/>
                <w:b/>
                <w:bCs/>
              </w:rPr>
              <w:t>1.社会领域：</w:t>
            </w:r>
            <w:r>
              <w:rPr>
                <w:rFonts w:hint="eastAsia"/>
              </w:rPr>
              <w:t>幼儿理解规则的意义，能与同伴协商、合作。</w:t>
            </w:r>
          </w:p>
          <w:p w14:paraId="7B52518A">
            <w:r>
              <w:rPr>
                <w:rFonts w:hint="eastAsia"/>
                <w:b/>
                <w:bCs/>
              </w:rPr>
              <w:t>2.建构技能：</w:t>
            </w:r>
            <w:r>
              <w:rPr>
                <w:rFonts w:hint="eastAsia"/>
              </w:rPr>
              <w:t>选择不同的建构材料拼搭，并能运用建构技能。</w:t>
            </w:r>
          </w:p>
          <w:p w14:paraId="6BF91F31">
            <w:r>
              <w:rPr>
                <w:rFonts w:hint="eastAsia"/>
                <w:b/>
                <w:bCs/>
              </w:rPr>
              <w:t>3.图形与空间方位：</w:t>
            </w:r>
            <w:r>
              <w:rPr>
                <w:rFonts w:hint="eastAsia"/>
              </w:rPr>
              <w:t>尝试拼搭简单的对称图形，有目的地拼搭复杂的实物模型。</w:t>
            </w:r>
          </w:p>
          <w:p w14:paraId="7300E375">
            <w:pPr>
              <w:ind w:firstLine="412"/>
            </w:pPr>
            <w:r>
              <w:rPr>
                <w:rFonts w:hint="eastAsia"/>
              </w:rPr>
              <w:t>4.数学领域空间推理域视觉图像：幼儿尝试拼搭简单的对称图形。</w:t>
            </w:r>
          </w:p>
          <w:p w14:paraId="7BBA1019">
            <w:pPr>
              <w:ind w:firstLine="412"/>
            </w:pPr>
          </w:p>
        </w:tc>
        <w:tc>
          <w:tcPr>
            <w:tcW w:w="1061" w:type="dxa"/>
            <w:vMerge w:val="restart"/>
            <w:vAlign w:val="center"/>
          </w:tcPr>
          <w:p w14:paraId="328EA9A0">
            <w:pPr>
              <w:pStyle w:val="4"/>
              <w:ind w:firstLine="420"/>
            </w:pPr>
          </w:p>
          <w:p w14:paraId="19B09C30">
            <w:pPr>
              <w:ind w:firstLine="412"/>
            </w:pPr>
          </w:p>
          <w:p w14:paraId="1F47BBF0">
            <w:pPr>
              <w:ind w:left="0" w:leftChars="0" w:firstLine="0" w:firstLineChars="0"/>
            </w:pPr>
            <w:r>
              <w:rPr>
                <w:rFonts w:hint="eastAsia"/>
              </w:rPr>
              <w:t>《美食街》、《环球港》</w:t>
            </w:r>
          </w:p>
        </w:tc>
        <w:tc>
          <w:tcPr>
            <w:tcW w:w="1090" w:type="dxa"/>
            <w:vAlign w:val="center"/>
          </w:tcPr>
          <w:p w14:paraId="1BC8412C">
            <w:pPr>
              <w:ind w:left="0" w:leftChars="0" w:firstLine="0" w:firstLineChars="0"/>
            </w:pPr>
            <w:r>
              <w:rPr>
                <w:rFonts w:hint="eastAsia"/>
              </w:rPr>
              <w:t>积木</w:t>
            </w:r>
          </w:p>
        </w:tc>
        <w:tc>
          <w:tcPr>
            <w:tcW w:w="1557" w:type="dxa"/>
            <w:vAlign w:val="center"/>
          </w:tcPr>
          <w:p w14:paraId="5A6F5F8C">
            <w:pPr>
              <w:ind w:firstLine="412"/>
            </w:pPr>
            <w:r>
              <w:rPr>
                <w:rFonts w:hint="eastAsia"/>
              </w:rPr>
              <w:t>1.根据自己的计划书进行有目的的创意拼搭。</w:t>
            </w:r>
          </w:p>
          <w:p w14:paraId="20D28E95">
            <w:pPr>
              <w:ind w:firstLine="412"/>
            </w:pPr>
            <w:r>
              <w:rPr>
                <w:rFonts w:hint="eastAsia"/>
              </w:rPr>
              <w:t>2.结合自身已有生活经验及与主题相关的图片进行搭建。</w:t>
            </w:r>
          </w:p>
        </w:tc>
        <w:tc>
          <w:tcPr>
            <w:tcW w:w="1868" w:type="dxa"/>
            <w:vAlign w:val="center"/>
          </w:tcPr>
          <w:p w14:paraId="70348B92">
            <w:pPr>
              <w:ind w:firstLine="412"/>
            </w:pPr>
            <w:r>
              <w:rPr>
                <w:rFonts w:hint="eastAsia"/>
              </w:rPr>
              <w:t>1.按照计划进行有目的的搭建。</w:t>
            </w:r>
          </w:p>
          <w:p w14:paraId="500DA048">
            <w:pPr>
              <w:pStyle w:val="4"/>
              <w:ind w:firstLine="420"/>
            </w:pPr>
            <w:r>
              <w:rPr>
                <w:rFonts w:hint="eastAsia"/>
              </w:rPr>
              <w:t>2.能用不同的方式表现和创造出规律的作品。</w:t>
            </w:r>
          </w:p>
        </w:tc>
        <w:tc>
          <w:tcPr>
            <w:tcW w:w="1822" w:type="dxa"/>
            <w:vAlign w:val="center"/>
          </w:tcPr>
          <w:p w14:paraId="4AEDA822">
            <w:pPr>
              <w:ind w:firstLine="412"/>
              <w:rPr>
                <w:rFonts w:cstheme="minorEastAsia"/>
                <w:sz w:val="18"/>
                <w:szCs w:val="18"/>
              </w:rPr>
            </w:pPr>
          </w:p>
        </w:tc>
      </w:tr>
      <w:tr w14:paraId="79D8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599" w:type="dxa"/>
            <w:vMerge w:val="continue"/>
            <w:vAlign w:val="center"/>
          </w:tcPr>
          <w:p w14:paraId="1213B6C2">
            <w:pPr>
              <w:ind w:firstLine="412"/>
            </w:pPr>
          </w:p>
        </w:tc>
        <w:tc>
          <w:tcPr>
            <w:tcW w:w="2208" w:type="dxa"/>
            <w:vMerge w:val="continue"/>
            <w:vAlign w:val="center"/>
          </w:tcPr>
          <w:p w14:paraId="38B61301">
            <w:pPr>
              <w:ind w:firstLine="412"/>
            </w:pPr>
          </w:p>
        </w:tc>
        <w:tc>
          <w:tcPr>
            <w:tcW w:w="1061" w:type="dxa"/>
            <w:vMerge w:val="continue"/>
            <w:vAlign w:val="center"/>
          </w:tcPr>
          <w:p w14:paraId="14D15D27">
            <w:pPr>
              <w:pStyle w:val="4"/>
              <w:ind w:firstLine="420"/>
            </w:pPr>
          </w:p>
        </w:tc>
        <w:tc>
          <w:tcPr>
            <w:tcW w:w="1090" w:type="dxa"/>
            <w:vAlign w:val="center"/>
          </w:tcPr>
          <w:p w14:paraId="3276CF23">
            <w:pPr>
              <w:ind w:left="0" w:leftChars="0" w:firstLine="0" w:firstLineChars="0"/>
            </w:pPr>
            <w:r>
              <w:rPr>
                <w:rFonts w:hint="eastAsia"/>
              </w:rPr>
              <w:t>木制单元积木、彩色单元积木</w:t>
            </w:r>
          </w:p>
        </w:tc>
        <w:tc>
          <w:tcPr>
            <w:tcW w:w="1557" w:type="dxa"/>
            <w:vAlign w:val="center"/>
          </w:tcPr>
          <w:p w14:paraId="1D11D7EB">
            <w:pPr>
              <w:ind w:firstLine="412"/>
            </w:pPr>
            <w:r>
              <w:rPr>
                <w:rFonts w:hint="eastAsia"/>
              </w:rPr>
              <w:t>1.与同伴之间能合作完成建构计划，并按照计划来搭建作品。</w:t>
            </w:r>
          </w:p>
          <w:p w14:paraId="34C021FD">
            <w:pPr>
              <w:ind w:firstLine="412"/>
            </w:pPr>
            <w:r>
              <w:rPr>
                <w:rFonts w:hint="eastAsia"/>
              </w:rPr>
              <w:t>2.能根据自己的作品进行分享交流。</w:t>
            </w:r>
          </w:p>
        </w:tc>
        <w:tc>
          <w:tcPr>
            <w:tcW w:w="1868" w:type="dxa"/>
            <w:vAlign w:val="center"/>
          </w:tcPr>
          <w:p w14:paraId="32E8E056">
            <w:pPr>
              <w:ind w:firstLine="412"/>
            </w:pPr>
            <w:r>
              <w:rPr>
                <w:rFonts w:hint="eastAsia"/>
              </w:rPr>
              <w:t>1.对建构有兴趣，能灵活运用各种搭建技能，如：转向连接、塔式等。</w:t>
            </w:r>
          </w:p>
          <w:p w14:paraId="167FCF96">
            <w:pPr>
              <w:ind w:firstLine="412"/>
            </w:pPr>
            <w:r>
              <w:rPr>
                <w:rFonts w:hint="eastAsia"/>
              </w:rPr>
              <w:t>2.游戏结束后能整理好所有的材料。</w:t>
            </w:r>
          </w:p>
        </w:tc>
        <w:tc>
          <w:tcPr>
            <w:tcW w:w="1822" w:type="dxa"/>
            <w:vAlign w:val="center"/>
          </w:tcPr>
          <w:p w14:paraId="6E489523">
            <w:pPr>
              <w:ind w:firstLine="412"/>
              <w:rPr>
                <w:rFonts w:cstheme="minorEastAsia"/>
                <w:sz w:val="18"/>
                <w:szCs w:val="18"/>
              </w:rPr>
            </w:pPr>
          </w:p>
        </w:tc>
      </w:tr>
      <w:tr w14:paraId="4012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599" w:type="dxa"/>
            <w:vAlign w:val="center"/>
          </w:tcPr>
          <w:p w14:paraId="47F19426">
            <w:pPr>
              <w:ind w:firstLine="412"/>
            </w:pPr>
            <w:r>
              <w:rPr>
                <w:rFonts w:hint="eastAsia"/>
              </w:rPr>
              <w:t>万能工匠区</w:t>
            </w:r>
          </w:p>
        </w:tc>
        <w:tc>
          <w:tcPr>
            <w:tcW w:w="2208" w:type="dxa"/>
            <w:vAlign w:val="center"/>
          </w:tcPr>
          <w:p w14:paraId="24F4F7EC">
            <w:pPr>
              <w:pStyle w:val="4"/>
              <w:ind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数学领域空间推理域视觉图像：</w:t>
            </w:r>
            <w:r>
              <w:rPr>
                <w:rFonts w:hint="eastAsia"/>
              </w:rPr>
              <w:t>幼儿有目的的拼搭复杂的事物模型。</w:t>
            </w:r>
          </w:p>
        </w:tc>
        <w:tc>
          <w:tcPr>
            <w:tcW w:w="1061" w:type="dxa"/>
            <w:vAlign w:val="center"/>
          </w:tcPr>
          <w:p w14:paraId="3E5F28D1">
            <w:pPr>
              <w:ind w:left="0" w:leftChars="0" w:firstLine="0" w:firstLineChars="0"/>
            </w:pPr>
            <w:r>
              <w:rPr>
                <w:rFonts w:hint="eastAsia"/>
              </w:rPr>
              <w:t>《特色餐厅》</w:t>
            </w:r>
          </w:p>
        </w:tc>
        <w:tc>
          <w:tcPr>
            <w:tcW w:w="1090" w:type="dxa"/>
            <w:vAlign w:val="center"/>
          </w:tcPr>
          <w:p w14:paraId="3A93F420">
            <w:pPr>
              <w:ind w:left="0" w:leftChars="0" w:firstLine="0" w:firstLineChars="0"/>
            </w:pPr>
            <w:r>
              <w:rPr>
                <w:rFonts w:hint="eastAsia"/>
              </w:rPr>
              <w:t>万能工匠</w:t>
            </w:r>
          </w:p>
        </w:tc>
        <w:tc>
          <w:tcPr>
            <w:tcW w:w="1557" w:type="dxa"/>
            <w:vAlign w:val="center"/>
          </w:tcPr>
          <w:p w14:paraId="29AF5186">
            <w:pPr>
              <w:ind w:firstLine="412"/>
            </w:pPr>
            <w:r>
              <w:rPr>
                <w:rFonts w:hint="eastAsia"/>
              </w:rPr>
              <w:t>1.能根据计划拼搭自己的想法。</w:t>
            </w:r>
          </w:p>
          <w:p w14:paraId="1056F345">
            <w:pPr>
              <w:ind w:firstLine="412"/>
            </w:pPr>
            <w:r>
              <w:rPr>
                <w:rFonts w:hint="eastAsia"/>
              </w:rPr>
              <w:t>2.能在集体面前大胆表述自己的发现。</w:t>
            </w:r>
          </w:p>
        </w:tc>
        <w:tc>
          <w:tcPr>
            <w:tcW w:w="1868" w:type="dxa"/>
            <w:vAlign w:val="center"/>
          </w:tcPr>
          <w:p w14:paraId="76C11C68">
            <w:pPr>
              <w:ind w:firstLine="412"/>
            </w:pPr>
            <w:r>
              <w:rPr>
                <w:rFonts w:hint="eastAsia"/>
              </w:rPr>
              <w:t>1.理解规则的意义、能与同伴协商、制定游戏和活动规则。</w:t>
            </w:r>
          </w:p>
          <w:p w14:paraId="1D000611">
            <w:pPr>
              <w:pStyle w:val="4"/>
              <w:ind w:firstLine="420"/>
            </w:pPr>
            <w:r>
              <w:rPr>
                <w:rFonts w:hint="eastAsia"/>
              </w:rPr>
              <w:t>2.熟悉生活中常见的标志，了解标志的意义。</w:t>
            </w:r>
          </w:p>
        </w:tc>
        <w:tc>
          <w:tcPr>
            <w:tcW w:w="1822" w:type="dxa"/>
            <w:vAlign w:val="center"/>
          </w:tcPr>
          <w:p w14:paraId="26C95DAF">
            <w:pPr>
              <w:ind w:firstLine="412"/>
            </w:pPr>
          </w:p>
        </w:tc>
      </w:tr>
      <w:tr w14:paraId="0057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99" w:type="dxa"/>
            <w:vMerge w:val="restart"/>
            <w:vAlign w:val="center"/>
          </w:tcPr>
          <w:p w14:paraId="0301BF2E">
            <w:pPr>
              <w:ind w:firstLine="412"/>
            </w:pPr>
            <w:r>
              <w:rPr>
                <w:rFonts w:hint="eastAsia"/>
              </w:rPr>
              <w:t>益智区</w:t>
            </w:r>
          </w:p>
        </w:tc>
        <w:tc>
          <w:tcPr>
            <w:tcW w:w="2208" w:type="dxa"/>
            <w:vMerge w:val="restart"/>
            <w:vAlign w:val="center"/>
          </w:tcPr>
          <w:p w14:paraId="680D5036">
            <w:pPr>
              <w:ind w:firstLine="412"/>
            </w:pPr>
            <w:r>
              <w:rPr>
                <w:rFonts w:hint="eastAsia"/>
              </w:rPr>
              <w:t>1.数学领域图形与空间方位—视觉图像与空间推理：能简单的示意图中指出特定实物所对应的符号。</w:t>
            </w:r>
          </w:p>
          <w:p w14:paraId="237F339F">
            <w:r>
              <w:rPr>
                <w:rFonts w:hint="eastAsia"/>
                <w:b/>
                <w:bCs/>
              </w:rPr>
              <w:t>2.数学领域数的概念与运算：</w:t>
            </w:r>
            <w:r>
              <w:rPr>
                <w:rFonts w:hint="eastAsia"/>
              </w:rPr>
              <w:t>能进行10以内数的加减运算，理解加减的意义。</w:t>
            </w:r>
          </w:p>
          <w:p w14:paraId="597BDA3E">
            <w:pPr>
              <w:pStyle w:val="4"/>
              <w:ind w:firstLine="422"/>
            </w:pPr>
            <w:r>
              <w:rPr>
                <w:rFonts w:hint="eastAsia"/>
                <w:b/>
                <w:bCs/>
              </w:rPr>
              <w:t>3.量的比较：</w:t>
            </w:r>
            <w:r>
              <w:rPr>
                <w:rFonts w:hint="eastAsia"/>
              </w:rPr>
              <w:t>能在比较的过程中，感知量的守恒。</w:t>
            </w:r>
          </w:p>
          <w:p w14:paraId="1BFFEBD5">
            <w:pPr>
              <w:pStyle w:val="4"/>
              <w:ind w:firstLine="422"/>
            </w:pPr>
            <w:r>
              <w:rPr>
                <w:rFonts w:hint="eastAsia"/>
                <w:b/>
                <w:bCs/>
              </w:rPr>
              <w:t>4.比较与测量：</w:t>
            </w:r>
            <w:r>
              <w:rPr>
                <w:rFonts w:hint="eastAsia"/>
              </w:rPr>
              <w:t>能用生活中常见的物品作为工具，重复使用一个单位量进行长度的自然测量。</w:t>
            </w:r>
          </w:p>
        </w:tc>
        <w:tc>
          <w:tcPr>
            <w:tcW w:w="1061" w:type="dxa"/>
            <w:vAlign w:val="center"/>
          </w:tcPr>
          <w:p w14:paraId="30069674">
            <w:pPr>
              <w:ind w:left="0" w:leftChars="0" w:firstLine="0" w:firstLineChars="0"/>
            </w:pPr>
            <w:r>
              <w:rPr>
                <w:rFonts w:hint="eastAsia"/>
              </w:rPr>
              <w:t>食物拼图</w:t>
            </w:r>
          </w:p>
        </w:tc>
        <w:tc>
          <w:tcPr>
            <w:tcW w:w="1090" w:type="dxa"/>
            <w:vAlign w:val="center"/>
          </w:tcPr>
          <w:p w14:paraId="5834A0F9">
            <w:pPr>
              <w:ind w:left="0" w:leftChars="0" w:firstLine="0" w:firstLineChars="0"/>
            </w:pPr>
            <w:r>
              <w:rPr>
                <w:rFonts w:hint="eastAsia"/>
              </w:rPr>
              <w:t>各类操作卡</w:t>
            </w:r>
          </w:p>
        </w:tc>
        <w:tc>
          <w:tcPr>
            <w:tcW w:w="1557" w:type="dxa"/>
            <w:vAlign w:val="center"/>
          </w:tcPr>
          <w:p w14:paraId="5D360D06">
            <w:pPr>
              <w:ind w:left="0" w:leftChars="0" w:firstLine="0" w:firstLineChars="0"/>
            </w:pPr>
            <w:r>
              <w:rPr>
                <w:rFonts w:hint="eastAsia"/>
              </w:rPr>
              <w:t>单人游戏：个人记录拼图时间</w:t>
            </w:r>
          </w:p>
          <w:p w14:paraId="00177ED8">
            <w:pPr>
              <w:pStyle w:val="4"/>
              <w:ind w:left="0" w:leftChars="0" w:firstLine="0" w:firstLineChars="0"/>
            </w:pPr>
            <w:r>
              <w:rPr>
                <w:rFonts w:hint="eastAsia"/>
              </w:rPr>
              <w:t>双人游戏：两人比赛谁用时少。</w:t>
            </w:r>
          </w:p>
          <w:p w14:paraId="6876F30E">
            <w:pPr>
              <w:pStyle w:val="4"/>
              <w:ind w:firstLine="420"/>
            </w:pPr>
          </w:p>
        </w:tc>
        <w:tc>
          <w:tcPr>
            <w:tcW w:w="1868" w:type="dxa"/>
            <w:vAlign w:val="center"/>
          </w:tcPr>
          <w:p w14:paraId="17EAF777">
            <w:pPr>
              <w:ind w:firstLine="412"/>
            </w:pPr>
            <w:r>
              <w:rPr>
                <w:rFonts w:hint="eastAsia"/>
              </w:rPr>
              <w:t>1.在游戏活动中能够专注。</w:t>
            </w:r>
          </w:p>
          <w:p w14:paraId="383B0317">
            <w:pPr>
              <w:pStyle w:val="4"/>
              <w:ind w:firstLine="420"/>
            </w:pPr>
          </w:p>
        </w:tc>
        <w:tc>
          <w:tcPr>
            <w:tcW w:w="1822" w:type="dxa"/>
            <w:vAlign w:val="center"/>
          </w:tcPr>
          <w:p w14:paraId="0C39ED50">
            <w:pPr>
              <w:ind w:firstLine="412"/>
              <w:rPr>
                <w:rFonts w:cstheme="minorEastAsia"/>
                <w:sz w:val="18"/>
                <w:szCs w:val="18"/>
              </w:rPr>
            </w:pPr>
          </w:p>
          <w:p w14:paraId="362C0C85">
            <w:pPr>
              <w:ind w:firstLine="412"/>
            </w:pPr>
          </w:p>
        </w:tc>
      </w:tr>
      <w:tr w14:paraId="26FF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599" w:type="dxa"/>
            <w:vMerge w:val="continue"/>
            <w:vAlign w:val="center"/>
          </w:tcPr>
          <w:p w14:paraId="5016E3D8">
            <w:pPr>
              <w:ind w:firstLine="412"/>
            </w:pPr>
          </w:p>
        </w:tc>
        <w:tc>
          <w:tcPr>
            <w:tcW w:w="2208" w:type="dxa"/>
            <w:vMerge w:val="continue"/>
            <w:vAlign w:val="center"/>
          </w:tcPr>
          <w:p w14:paraId="743AC5FA">
            <w:pPr>
              <w:pStyle w:val="4"/>
              <w:ind w:firstLine="420"/>
            </w:pPr>
          </w:p>
        </w:tc>
        <w:tc>
          <w:tcPr>
            <w:tcW w:w="1061" w:type="dxa"/>
            <w:vAlign w:val="center"/>
          </w:tcPr>
          <w:p w14:paraId="34069FAC">
            <w:pPr>
              <w:pStyle w:val="4"/>
              <w:ind w:left="0" w:leftChars="0" w:firstLine="0" w:firstLineChars="0"/>
            </w:pPr>
            <w:r>
              <w:rPr>
                <w:rFonts w:hint="eastAsia"/>
              </w:rPr>
              <w:t>扣签</w:t>
            </w:r>
          </w:p>
        </w:tc>
        <w:tc>
          <w:tcPr>
            <w:tcW w:w="1090" w:type="dxa"/>
            <w:vAlign w:val="center"/>
          </w:tcPr>
          <w:p w14:paraId="56ADBEFB">
            <w:pPr>
              <w:ind w:firstLine="412"/>
            </w:pPr>
          </w:p>
          <w:p w14:paraId="5EC47195">
            <w:pPr>
              <w:ind w:left="0" w:leftChars="0" w:firstLine="0" w:firstLineChars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小棒、记录纸、勾线笔</w:t>
            </w:r>
          </w:p>
        </w:tc>
        <w:tc>
          <w:tcPr>
            <w:tcW w:w="1557" w:type="dxa"/>
            <w:vAlign w:val="center"/>
          </w:tcPr>
          <w:p w14:paraId="3D592076">
            <w:pPr>
              <w:ind w:firstLine="412"/>
            </w:pPr>
            <w:r>
              <w:rPr>
                <w:rFonts w:hint="eastAsia"/>
              </w:rPr>
              <w:t>1.单人游戏：记录自己最多放多少根。</w:t>
            </w:r>
          </w:p>
          <w:p w14:paraId="471CBC60">
            <w:pPr>
              <w:ind w:firstLine="4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2.双人游戏，谁放的小棒最多。</w:t>
            </w:r>
          </w:p>
        </w:tc>
        <w:tc>
          <w:tcPr>
            <w:tcW w:w="1868" w:type="dxa"/>
            <w:vAlign w:val="center"/>
          </w:tcPr>
          <w:p w14:paraId="714CBAA3">
            <w:pPr>
              <w:ind w:firstLine="412"/>
            </w:pPr>
            <w:r>
              <w:rPr>
                <w:rFonts w:hint="eastAsia"/>
              </w:rPr>
              <w:t>1.将游戏过程进行表述。</w:t>
            </w:r>
          </w:p>
          <w:p w14:paraId="1279AC17">
            <w:pPr>
              <w:ind w:firstLine="4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2.通过游戏培养锻炼幼儿的观察能力。</w:t>
            </w:r>
          </w:p>
        </w:tc>
        <w:tc>
          <w:tcPr>
            <w:tcW w:w="1822" w:type="dxa"/>
            <w:vAlign w:val="center"/>
          </w:tcPr>
          <w:p w14:paraId="04A3D700">
            <w:pPr>
              <w:ind w:firstLine="412"/>
              <w:rPr>
                <w:rFonts w:cstheme="minorEastAsia"/>
                <w:sz w:val="18"/>
                <w:szCs w:val="18"/>
              </w:rPr>
            </w:pPr>
          </w:p>
          <w:p w14:paraId="5CD604DB">
            <w:pPr>
              <w:ind w:firstLine="412"/>
            </w:pPr>
          </w:p>
        </w:tc>
      </w:tr>
      <w:tr w14:paraId="0AED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599" w:type="dxa"/>
            <w:vMerge w:val="continue"/>
            <w:vAlign w:val="center"/>
          </w:tcPr>
          <w:p w14:paraId="1768B624">
            <w:pPr>
              <w:ind w:firstLine="412"/>
            </w:pPr>
          </w:p>
        </w:tc>
        <w:tc>
          <w:tcPr>
            <w:tcW w:w="2208" w:type="dxa"/>
            <w:vMerge w:val="continue"/>
            <w:vAlign w:val="center"/>
          </w:tcPr>
          <w:p w14:paraId="69541013">
            <w:pPr>
              <w:pStyle w:val="4"/>
              <w:ind w:firstLine="420"/>
            </w:pPr>
          </w:p>
        </w:tc>
        <w:tc>
          <w:tcPr>
            <w:tcW w:w="1061" w:type="dxa"/>
            <w:vAlign w:val="center"/>
          </w:tcPr>
          <w:p w14:paraId="6E473FFB">
            <w:pPr>
              <w:pStyle w:val="4"/>
              <w:ind w:firstLine="420"/>
            </w:pPr>
            <w:r>
              <w:rPr>
                <w:rFonts w:hint="eastAsia"/>
              </w:rPr>
              <w:t>叠叠乐</w:t>
            </w:r>
          </w:p>
        </w:tc>
        <w:tc>
          <w:tcPr>
            <w:tcW w:w="1090" w:type="dxa"/>
            <w:vAlign w:val="center"/>
          </w:tcPr>
          <w:p w14:paraId="18610040">
            <w:pPr>
              <w:ind w:firstLine="412"/>
            </w:pPr>
            <w:r>
              <w:rPr>
                <w:rFonts w:hint="eastAsia"/>
              </w:rPr>
              <w:t>小锤子、小木块　　　　　　　　　　　　　　　　　　　　　　　　　　</w:t>
            </w:r>
          </w:p>
        </w:tc>
        <w:tc>
          <w:tcPr>
            <w:tcW w:w="1557" w:type="dxa"/>
            <w:vAlign w:val="center"/>
          </w:tcPr>
          <w:p w14:paraId="4CD32363">
            <w:pPr>
              <w:pStyle w:val="4"/>
              <w:ind w:firstLine="420"/>
            </w:pPr>
            <w:r>
              <w:rPr>
                <w:rFonts w:hint="eastAsia"/>
              </w:rPr>
              <w:t>双人游戏，谁敲掉的多，谁赢。</w:t>
            </w:r>
          </w:p>
        </w:tc>
        <w:tc>
          <w:tcPr>
            <w:tcW w:w="1868" w:type="dxa"/>
            <w:vAlign w:val="center"/>
          </w:tcPr>
          <w:p w14:paraId="496F40A3">
            <w:pPr>
              <w:pStyle w:val="4"/>
              <w:ind w:firstLine="420"/>
            </w:pPr>
            <w:r>
              <w:rPr>
                <w:rFonts w:hint="eastAsia"/>
              </w:rPr>
              <w:t>能理解规则的意义，能与同伴轮流玩。</w:t>
            </w:r>
          </w:p>
        </w:tc>
        <w:tc>
          <w:tcPr>
            <w:tcW w:w="1822" w:type="dxa"/>
            <w:vAlign w:val="center"/>
          </w:tcPr>
          <w:p w14:paraId="0DA12517">
            <w:pPr>
              <w:ind w:firstLine="412"/>
              <w:rPr>
                <w:rFonts w:cstheme="minorEastAsia"/>
                <w:sz w:val="18"/>
                <w:szCs w:val="18"/>
              </w:rPr>
            </w:pPr>
          </w:p>
        </w:tc>
      </w:tr>
      <w:tr w14:paraId="6094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599" w:type="dxa"/>
            <w:vMerge w:val="restart"/>
            <w:vAlign w:val="center"/>
          </w:tcPr>
          <w:p w14:paraId="0F97B0CD">
            <w:pPr>
              <w:ind w:firstLine="412"/>
            </w:pPr>
            <w:r>
              <w:rPr>
                <w:rFonts w:hint="eastAsia"/>
              </w:rPr>
              <w:t>美工区</w:t>
            </w:r>
          </w:p>
        </w:tc>
        <w:tc>
          <w:tcPr>
            <w:tcW w:w="2208" w:type="dxa"/>
            <w:vMerge w:val="restart"/>
            <w:vAlign w:val="center"/>
          </w:tcPr>
          <w:p w14:paraId="299026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1.艺术领域感受体验：</w:t>
            </w:r>
            <w:r>
              <w:rPr>
                <w:rFonts w:hint="eastAsia"/>
              </w:rPr>
              <w:t>喜欢欣赏周围环境中美的事物，对常见的形象突出且色彩鲜明的事物感兴趣，有自己的审美。</w:t>
            </w:r>
          </w:p>
          <w:p w14:paraId="18D83B87">
            <w:r>
              <w:rPr>
                <w:rFonts w:hint="eastAsia"/>
                <w:b/>
                <w:bCs/>
              </w:rPr>
              <w:t>2.艺术领域想象创造：</w:t>
            </w:r>
            <w:r>
              <w:rPr>
                <w:rFonts w:hint="eastAsia"/>
              </w:rPr>
              <w:t>用自己的方式表现自己的感受和想象，能用自己的作品布置班级环境，美化生活。</w:t>
            </w:r>
          </w:p>
          <w:p w14:paraId="120A3E78">
            <w:r>
              <w:rPr>
                <w:rFonts w:hint="eastAsia"/>
                <w:b/>
                <w:bCs/>
              </w:rPr>
              <w:t>3.艺术领域表现与创造：</w:t>
            </w:r>
            <w:r>
              <w:rPr>
                <w:rFonts w:hint="eastAsia"/>
              </w:rPr>
              <w:t>幼儿能用自己的方式表现自己的感受。</w:t>
            </w:r>
          </w:p>
          <w:p w14:paraId="2EEB49E3">
            <w:r>
              <w:rPr>
                <w:rFonts w:hint="eastAsia"/>
                <w:b/>
                <w:bCs/>
              </w:rPr>
              <w:t>4.艺术领域表现与创造：</w:t>
            </w:r>
            <w:r>
              <w:rPr>
                <w:rFonts w:hint="eastAsia"/>
              </w:rPr>
              <w:t>幼儿能与他人合作进行艺术表现。</w:t>
            </w:r>
          </w:p>
        </w:tc>
        <w:tc>
          <w:tcPr>
            <w:tcW w:w="1061" w:type="dxa"/>
            <w:vAlign w:val="center"/>
          </w:tcPr>
          <w:p w14:paraId="5D29C609">
            <w:pPr>
              <w:ind w:left="0" w:leftChars="0" w:firstLine="0" w:firstLineChars="0"/>
            </w:pPr>
            <w:r>
              <w:rPr>
                <w:rFonts w:hint="eastAsia"/>
              </w:rPr>
              <w:t>我做的小吃</w:t>
            </w:r>
          </w:p>
        </w:tc>
        <w:tc>
          <w:tcPr>
            <w:tcW w:w="1090" w:type="dxa"/>
            <w:vAlign w:val="center"/>
          </w:tcPr>
          <w:p w14:paraId="6CC24967">
            <w:pPr>
              <w:ind w:left="0" w:leftChars="0" w:firstLine="0" w:firstLineChars="0"/>
            </w:pPr>
            <w:r>
              <w:rPr>
                <w:rFonts w:hint="eastAsia"/>
              </w:rPr>
              <w:t>蜡笔、长卷纸</w:t>
            </w:r>
          </w:p>
        </w:tc>
        <w:tc>
          <w:tcPr>
            <w:tcW w:w="1557" w:type="dxa"/>
            <w:vAlign w:val="center"/>
          </w:tcPr>
          <w:p w14:paraId="6F930632">
            <w:pPr>
              <w:ind w:firstLine="412"/>
            </w:pPr>
            <w:r>
              <w:rPr>
                <w:rFonts w:hint="eastAsia"/>
              </w:rPr>
              <w:t>1.发挥想象，把喜欢的关美食展示出来。</w:t>
            </w:r>
          </w:p>
          <w:p w14:paraId="7F457D94">
            <w:pPr>
              <w:ind w:firstLine="412"/>
            </w:pPr>
            <w:r>
              <w:rPr>
                <w:rFonts w:hint="eastAsia"/>
              </w:rPr>
              <w:t>2.装饰纸盘。</w:t>
            </w:r>
          </w:p>
        </w:tc>
        <w:tc>
          <w:tcPr>
            <w:tcW w:w="1868" w:type="dxa"/>
            <w:vAlign w:val="center"/>
          </w:tcPr>
          <w:p w14:paraId="31F17DA9">
            <w:pPr>
              <w:ind w:firstLine="412"/>
            </w:pPr>
            <w:r>
              <w:rPr>
                <w:rFonts w:hint="eastAsia"/>
              </w:rPr>
              <w:t>1.搓的光滑。</w:t>
            </w:r>
          </w:p>
          <w:p w14:paraId="46D11CD7">
            <w:pPr>
              <w:ind w:firstLine="412"/>
            </w:pPr>
            <w:r>
              <w:rPr>
                <w:rFonts w:hint="eastAsia"/>
              </w:rPr>
              <w:t>2.装饰合适。</w:t>
            </w:r>
          </w:p>
        </w:tc>
        <w:tc>
          <w:tcPr>
            <w:tcW w:w="1822" w:type="dxa"/>
            <w:vAlign w:val="center"/>
          </w:tcPr>
          <w:p w14:paraId="4E2706E2">
            <w:pPr>
              <w:ind w:firstLine="412"/>
              <w:rPr>
                <w:rFonts w:cstheme="minorEastAsia"/>
                <w:sz w:val="18"/>
                <w:szCs w:val="18"/>
              </w:rPr>
            </w:pPr>
          </w:p>
        </w:tc>
      </w:tr>
      <w:tr w14:paraId="73B3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vAlign w:val="center"/>
          </w:tcPr>
          <w:p w14:paraId="3FB7BDC4">
            <w:pPr>
              <w:ind w:firstLine="412"/>
            </w:pPr>
          </w:p>
        </w:tc>
        <w:tc>
          <w:tcPr>
            <w:tcW w:w="2208" w:type="dxa"/>
            <w:vMerge w:val="continue"/>
            <w:vAlign w:val="center"/>
          </w:tcPr>
          <w:p w14:paraId="42FB9A09">
            <w:pPr>
              <w:ind w:firstLine="412"/>
            </w:pPr>
          </w:p>
        </w:tc>
        <w:tc>
          <w:tcPr>
            <w:tcW w:w="1061" w:type="dxa"/>
            <w:vAlign w:val="center"/>
          </w:tcPr>
          <w:p w14:paraId="33365586">
            <w:pPr>
              <w:pStyle w:val="4"/>
              <w:ind w:left="0" w:leftChars="0" w:firstLine="0" w:firstLineChars="0"/>
            </w:pPr>
            <w:r>
              <w:rPr>
                <w:rFonts w:hint="eastAsia"/>
              </w:rPr>
              <w:t>我的美食故事</w:t>
            </w:r>
          </w:p>
        </w:tc>
        <w:tc>
          <w:tcPr>
            <w:tcW w:w="1090" w:type="dxa"/>
            <w:vAlign w:val="center"/>
          </w:tcPr>
          <w:p w14:paraId="01996175">
            <w:pPr>
              <w:ind w:left="0" w:leftChars="0" w:firstLine="0" w:firstLineChars="0"/>
            </w:pPr>
            <w:r>
              <w:rPr>
                <w:rFonts w:hint="eastAsia"/>
              </w:rPr>
              <w:t>白纸、彩铅</w:t>
            </w:r>
          </w:p>
        </w:tc>
        <w:tc>
          <w:tcPr>
            <w:tcW w:w="1557" w:type="dxa"/>
            <w:vAlign w:val="center"/>
          </w:tcPr>
          <w:p w14:paraId="19C79D4B">
            <w:pPr>
              <w:ind w:firstLine="412"/>
            </w:pPr>
            <w:r>
              <w:rPr>
                <w:rFonts w:hint="eastAsia"/>
              </w:rPr>
              <w:t>1.自主构图。</w:t>
            </w:r>
          </w:p>
          <w:p w14:paraId="185AF3AC">
            <w:pPr>
              <w:pStyle w:val="4"/>
              <w:ind w:firstLine="420"/>
            </w:pPr>
            <w:r>
              <w:rPr>
                <w:rFonts w:hint="eastAsia"/>
              </w:rPr>
              <w:t>2.大胆设计。</w:t>
            </w:r>
          </w:p>
        </w:tc>
        <w:tc>
          <w:tcPr>
            <w:tcW w:w="1868" w:type="dxa"/>
            <w:vAlign w:val="center"/>
          </w:tcPr>
          <w:p w14:paraId="6E0AB114">
            <w:pPr>
              <w:ind w:firstLine="412"/>
            </w:pPr>
            <w:r>
              <w:rPr>
                <w:rFonts w:hint="eastAsia"/>
              </w:rPr>
              <w:t>1.引导幼儿与同伴进行合作创作。</w:t>
            </w:r>
          </w:p>
          <w:p w14:paraId="75E183B5">
            <w:pPr>
              <w:ind w:firstLine="412"/>
            </w:pPr>
            <w:r>
              <w:rPr>
                <w:rFonts w:hint="eastAsia"/>
              </w:rPr>
              <w:t>2.运用不同的颜色进行点缀装饰。</w:t>
            </w:r>
          </w:p>
        </w:tc>
        <w:tc>
          <w:tcPr>
            <w:tcW w:w="1822" w:type="dxa"/>
            <w:vAlign w:val="center"/>
          </w:tcPr>
          <w:p w14:paraId="6CF4D835">
            <w:pPr>
              <w:ind w:firstLine="412"/>
              <w:rPr>
                <w:rFonts w:cstheme="minorEastAsia"/>
                <w:sz w:val="18"/>
                <w:szCs w:val="18"/>
              </w:rPr>
            </w:pPr>
          </w:p>
        </w:tc>
      </w:tr>
      <w:tr w14:paraId="5EC4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599" w:type="dxa"/>
            <w:vAlign w:val="center"/>
          </w:tcPr>
          <w:p w14:paraId="4B91B5E9">
            <w:pPr>
              <w:ind w:firstLine="412"/>
            </w:pPr>
            <w:r>
              <w:rPr>
                <w:rFonts w:hint="eastAsia"/>
              </w:rPr>
              <w:t>自然角</w:t>
            </w:r>
          </w:p>
        </w:tc>
        <w:tc>
          <w:tcPr>
            <w:tcW w:w="2208" w:type="dxa"/>
            <w:vAlign w:val="center"/>
          </w:tcPr>
          <w:p w14:paraId="10025C67">
            <w:r>
              <w:rPr>
                <w:rFonts w:hint="eastAsia"/>
                <w:b/>
                <w:bCs/>
              </w:rPr>
              <w:t>1.社会领域：</w:t>
            </w:r>
            <w:r>
              <w:rPr>
                <w:rFonts w:hint="eastAsia"/>
              </w:rPr>
              <w:t>幼儿理解规则的意义，能与同伴协商、合作。</w:t>
            </w:r>
          </w:p>
          <w:p w14:paraId="4989DA6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2.艺术领域表现欲创造：</w:t>
            </w:r>
            <w:r>
              <w:rPr>
                <w:rFonts w:hint="eastAsia"/>
              </w:rPr>
              <w:t>幼儿能用自己的范式表现自己的感受与想象。</w:t>
            </w:r>
          </w:p>
        </w:tc>
        <w:tc>
          <w:tcPr>
            <w:tcW w:w="1061" w:type="dxa"/>
            <w:vAlign w:val="center"/>
          </w:tcPr>
          <w:p w14:paraId="72E0DBCA">
            <w:pPr>
              <w:pStyle w:val="4"/>
              <w:ind w:left="0" w:leftChars="0" w:firstLine="0" w:firstLineChars="0"/>
              <w:rPr>
                <w:b/>
                <w:bCs/>
              </w:rPr>
            </w:pPr>
            <w:r>
              <w:rPr>
                <w:rFonts w:hint="eastAsia"/>
              </w:rPr>
              <w:t>观察叶子</w:t>
            </w:r>
          </w:p>
        </w:tc>
        <w:tc>
          <w:tcPr>
            <w:tcW w:w="1090" w:type="dxa"/>
            <w:vAlign w:val="center"/>
          </w:tcPr>
          <w:p w14:paraId="158C159B">
            <w:pPr>
              <w:ind w:left="0" w:leftChars="0" w:firstLine="0" w:firstLineChars="0"/>
            </w:pPr>
            <w:r>
              <w:rPr>
                <w:rFonts w:hint="eastAsia"/>
              </w:rPr>
              <w:t>各类植物、显微镜、放大镜</w:t>
            </w:r>
          </w:p>
        </w:tc>
        <w:tc>
          <w:tcPr>
            <w:tcW w:w="1557" w:type="dxa"/>
            <w:vAlign w:val="center"/>
          </w:tcPr>
          <w:p w14:paraId="7506872D">
            <w:pPr>
              <w:ind w:firstLine="412"/>
            </w:pPr>
            <w:r>
              <w:rPr>
                <w:rFonts w:hint="eastAsia"/>
              </w:rPr>
              <w:t>1.幼儿能根据计划进行游戏。</w:t>
            </w:r>
          </w:p>
          <w:p w14:paraId="32061B76">
            <w:pPr>
              <w:pStyle w:val="4"/>
              <w:ind w:firstLine="420"/>
            </w:pPr>
            <w:r>
              <w:rPr>
                <w:rFonts w:hint="eastAsia"/>
              </w:rPr>
              <w:t>2.幼儿尝试观察显微镜下的叶子的样子。</w:t>
            </w:r>
          </w:p>
          <w:p w14:paraId="57DD1C2E">
            <w:pPr>
              <w:pStyle w:val="4"/>
              <w:ind w:firstLine="420"/>
            </w:pPr>
            <w:r>
              <w:rPr>
                <w:rFonts w:hint="eastAsia"/>
              </w:rPr>
              <w:t>3.幼儿分享交流自己的发现。</w:t>
            </w:r>
          </w:p>
        </w:tc>
        <w:tc>
          <w:tcPr>
            <w:tcW w:w="1868" w:type="dxa"/>
            <w:vAlign w:val="center"/>
          </w:tcPr>
          <w:p w14:paraId="5AC25E3B">
            <w:pPr>
              <w:ind w:firstLine="412"/>
            </w:pPr>
            <w:r>
              <w:rPr>
                <w:rFonts w:hint="eastAsia"/>
              </w:rPr>
              <w:t>1.引导幼儿仔细观察并记录。</w:t>
            </w:r>
          </w:p>
          <w:p w14:paraId="18C1BA7B">
            <w:pPr>
              <w:pStyle w:val="4"/>
              <w:ind w:firstLine="420"/>
            </w:pPr>
            <w:r>
              <w:rPr>
                <w:rFonts w:hint="eastAsia"/>
              </w:rPr>
              <w:t>2.为幼儿提供一些支架。</w:t>
            </w:r>
          </w:p>
        </w:tc>
        <w:tc>
          <w:tcPr>
            <w:tcW w:w="1822" w:type="dxa"/>
            <w:vAlign w:val="center"/>
          </w:tcPr>
          <w:p w14:paraId="4E0BC357">
            <w:pPr>
              <w:ind w:firstLine="412"/>
              <w:rPr>
                <w:rFonts w:cstheme="minorEastAsia"/>
                <w:sz w:val="18"/>
                <w:szCs w:val="18"/>
              </w:rPr>
            </w:pPr>
          </w:p>
        </w:tc>
      </w:tr>
      <w:tr w14:paraId="2CD8A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599" w:type="dxa"/>
            <w:vMerge w:val="restart"/>
            <w:vAlign w:val="center"/>
          </w:tcPr>
          <w:p w14:paraId="48015963">
            <w:pPr>
              <w:ind w:firstLine="412"/>
            </w:pPr>
            <w:r>
              <w:rPr>
                <w:rFonts w:hint="eastAsia"/>
              </w:rPr>
              <w:t>科探区</w:t>
            </w:r>
          </w:p>
        </w:tc>
        <w:tc>
          <w:tcPr>
            <w:tcW w:w="2208" w:type="dxa"/>
            <w:vMerge w:val="restart"/>
            <w:vAlign w:val="center"/>
          </w:tcPr>
          <w:p w14:paraId="0BA78BE9">
            <w:r>
              <w:rPr>
                <w:rFonts w:hint="eastAsia"/>
                <w:b/>
                <w:bCs/>
              </w:rPr>
              <w:t>1.科学领域科学能力：</w:t>
            </w:r>
            <w:r>
              <w:rPr>
                <w:rFonts w:hint="eastAsia"/>
              </w:rPr>
              <w:t>幼儿能根据观察到的现象，结合已有的经验进行合理的推论。</w:t>
            </w:r>
          </w:p>
          <w:p w14:paraId="6A749DA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2.科学领域科学能力：</w:t>
            </w:r>
            <w:r>
              <w:rPr>
                <w:rFonts w:hint="eastAsia"/>
              </w:rPr>
              <w:t>幼儿能用准确、有效的语言表达和交流自己在科学活动中的做法、想法和发现。</w:t>
            </w:r>
          </w:p>
          <w:p w14:paraId="31ADBE56">
            <w:r>
              <w:rPr>
                <w:rFonts w:hint="eastAsia"/>
                <w:b/>
                <w:bCs/>
              </w:rPr>
              <w:t>3.科学领域科学态度：</w:t>
            </w:r>
            <w:r>
              <w:rPr>
                <w:rFonts w:hint="eastAsia"/>
              </w:rPr>
              <w:t>幼儿主动探究，经常动手动脑寻求问题的答案。</w:t>
            </w:r>
          </w:p>
          <w:p w14:paraId="5C8A4F7D">
            <w:pPr>
              <w:pStyle w:val="4"/>
              <w:ind w:firstLine="422"/>
            </w:pPr>
            <w:r>
              <w:rPr>
                <w:rFonts w:hint="eastAsia"/>
                <w:b/>
                <w:bCs/>
              </w:rPr>
              <w:t>4.科学领域科学能力：</w:t>
            </w:r>
            <w:r>
              <w:rPr>
                <w:rFonts w:hint="eastAsia"/>
              </w:rPr>
              <w:t>幼儿在观察中逐渐发现事物和现象之间的内在联系。</w:t>
            </w:r>
          </w:p>
          <w:p w14:paraId="24C12311">
            <w:r>
              <w:rPr>
                <w:rFonts w:hint="eastAsia"/>
                <w:b/>
                <w:bCs/>
              </w:rPr>
              <w:t>5.科学领域科学经验：</w:t>
            </w:r>
            <w:r>
              <w:rPr>
                <w:rFonts w:hint="eastAsia"/>
              </w:rPr>
              <w:t>幼儿主动探索、力、光、电等常见物理现象及其产生的条件或影响因素。</w:t>
            </w:r>
          </w:p>
          <w:p w14:paraId="3BA70B44">
            <w:r>
              <w:rPr>
                <w:rFonts w:hint="eastAsia"/>
                <w:b/>
                <w:bCs/>
              </w:rPr>
              <w:t>6.科学领域科学能力：</w:t>
            </w:r>
            <w:r>
              <w:rPr>
                <w:rFonts w:hint="eastAsia"/>
              </w:rPr>
              <w:t>在成人的帮助下，幼儿能制定简单可行的调查计划并执行。</w:t>
            </w:r>
          </w:p>
        </w:tc>
        <w:tc>
          <w:tcPr>
            <w:tcW w:w="1061" w:type="dxa"/>
            <w:vAlign w:val="center"/>
          </w:tcPr>
          <w:p w14:paraId="6AFF7621">
            <w:pPr>
              <w:pStyle w:val="4"/>
              <w:ind w:left="0" w:leftChars="0" w:firstLine="0" w:firstLineChars="0"/>
            </w:pPr>
            <w:r>
              <w:rPr>
                <w:rFonts w:hint="eastAsia"/>
              </w:rPr>
              <w:t>站立的牙签</w:t>
            </w:r>
          </w:p>
        </w:tc>
        <w:tc>
          <w:tcPr>
            <w:tcW w:w="1090" w:type="dxa"/>
            <w:vAlign w:val="center"/>
          </w:tcPr>
          <w:p w14:paraId="47B1E853">
            <w:pPr>
              <w:ind w:left="0" w:leftChars="0" w:firstLine="0" w:firstLineChars="0"/>
            </w:pPr>
            <w:r>
              <w:rPr>
                <w:rFonts w:hint="eastAsia"/>
              </w:rPr>
              <w:t>牙签、洗洁精</w:t>
            </w:r>
          </w:p>
        </w:tc>
        <w:tc>
          <w:tcPr>
            <w:tcW w:w="1557" w:type="dxa"/>
            <w:vAlign w:val="center"/>
          </w:tcPr>
          <w:p w14:paraId="6CAFD3D3">
            <w:pPr>
              <w:ind w:firstLine="412"/>
            </w:pPr>
            <w:r>
              <w:rPr>
                <w:rFonts w:hint="eastAsia"/>
              </w:rPr>
              <w:t>根据步骤图游戏</w:t>
            </w:r>
          </w:p>
        </w:tc>
        <w:tc>
          <w:tcPr>
            <w:tcW w:w="1868" w:type="dxa"/>
            <w:vAlign w:val="center"/>
          </w:tcPr>
          <w:p w14:paraId="5C6EB0A3">
            <w:pPr>
              <w:ind w:firstLine="412"/>
            </w:pPr>
            <w:r>
              <w:rPr>
                <w:rFonts w:hint="eastAsia"/>
              </w:rPr>
              <w:t>1.了解每种游戏对应的游戏规则，并按照规则有序开展游戏。</w:t>
            </w:r>
          </w:p>
          <w:p w14:paraId="60E6BAB4">
            <w:pPr>
              <w:ind w:firstLine="412"/>
            </w:pPr>
            <w:r>
              <w:rPr>
                <w:rFonts w:hint="eastAsia"/>
              </w:rPr>
              <w:t>2.引导观察牙签在水里的变化。</w:t>
            </w:r>
          </w:p>
        </w:tc>
        <w:tc>
          <w:tcPr>
            <w:tcW w:w="1822" w:type="dxa"/>
            <w:vAlign w:val="center"/>
          </w:tcPr>
          <w:p w14:paraId="6076EF3F">
            <w:pPr>
              <w:ind w:firstLine="412"/>
              <w:rPr>
                <w:rFonts w:cstheme="minorEastAsia"/>
                <w:sz w:val="18"/>
                <w:szCs w:val="18"/>
              </w:rPr>
            </w:pPr>
          </w:p>
        </w:tc>
      </w:tr>
      <w:tr w14:paraId="608C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599" w:type="dxa"/>
            <w:vMerge w:val="continue"/>
            <w:vAlign w:val="center"/>
          </w:tcPr>
          <w:p w14:paraId="29B4953E">
            <w:pPr>
              <w:ind w:firstLine="412"/>
            </w:pPr>
          </w:p>
        </w:tc>
        <w:tc>
          <w:tcPr>
            <w:tcW w:w="2208" w:type="dxa"/>
            <w:vMerge w:val="continue"/>
            <w:vAlign w:val="center"/>
          </w:tcPr>
          <w:p w14:paraId="3AF8CEBC">
            <w:pPr>
              <w:ind w:firstLine="412"/>
            </w:pPr>
          </w:p>
        </w:tc>
        <w:tc>
          <w:tcPr>
            <w:tcW w:w="1061" w:type="dxa"/>
            <w:vAlign w:val="center"/>
          </w:tcPr>
          <w:p w14:paraId="30C4C74E">
            <w:pPr>
              <w:pStyle w:val="4"/>
              <w:ind w:left="0" w:leftChars="0" w:firstLine="0" w:firstLineChars="0"/>
            </w:pPr>
            <w:r>
              <w:rPr>
                <w:rFonts w:hint="eastAsia"/>
              </w:rPr>
              <w:t>光影变色</w:t>
            </w:r>
          </w:p>
        </w:tc>
        <w:tc>
          <w:tcPr>
            <w:tcW w:w="1090" w:type="dxa"/>
            <w:vAlign w:val="center"/>
          </w:tcPr>
          <w:p w14:paraId="47D27CEC">
            <w:pPr>
              <w:ind w:left="0" w:leftChars="0" w:firstLine="0" w:firstLineChars="0"/>
            </w:pPr>
            <w:r>
              <w:rPr>
                <w:rFonts w:hint="eastAsia"/>
              </w:rPr>
              <w:t>手电筒、不同颜色的塑料片</w:t>
            </w:r>
          </w:p>
        </w:tc>
        <w:tc>
          <w:tcPr>
            <w:tcW w:w="1557" w:type="dxa"/>
            <w:vAlign w:val="center"/>
          </w:tcPr>
          <w:p w14:paraId="081C3A4C">
            <w:pPr>
              <w:pStyle w:val="4"/>
              <w:ind w:firstLine="420"/>
            </w:pPr>
            <w:r>
              <w:rPr>
                <w:rFonts w:hint="eastAsia"/>
              </w:rPr>
              <w:t>1.能按照正确的步骤游戏</w:t>
            </w:r>
          </w:p>
          <w:p w14:paraId="70FC3AE5">
            <w:pPr>
              <w:pStyle w:val="4"/>
              <w:ind w:firstLine="420"/>
            </w:pPr>
            <w:r>
              <w:rPr>
                <w:rFonts w:hint="eastAsia"/>
              </w:rPr>
              <w:t>2.及时记录自己的发现。</w:t>
            </w:r>
          </w:p>
          <w:p w14:paraId="7DFB4781">
            <w:pPr>
              <w:pStyle w:val="4"/>
              <w:ind w:firstLine="420"/>
            </w:pPr>
          </w:p>
        </w:tc>
        <w:tc>
          <w:tcPr>
            <w:tcW w:w="1868" w:type="dxa"/>
            <w:vAlign w:val="center"/>
          </w:tcPr>
          <w:p w14:paraId="478F2AED">
            <w:pPr>
              <w:pStyle w:val="4"/>
              <w:ind w:firstLine="420"/>
            </w:pPr>
            <w:r>
              <w:rPr>
                <w:rFonts w:hint="eastAsia"/>
              </w:rPr>
              <w:t>观察颜色再重叠之后的变化。并记录自己的实验过程。</w:t>
            </w:r>
          </w:p>
        </w:tc>
        <w:tc>
          <w:tcPr>
            <w:tcW w:w="1822" w:type="dxa"/>
            <w:vAlign w:val="center"/>
          </w:tcPr>
          <w:p w14:paraId="0F2352EA">
            <w:pPr>
              <w:ind w:firstLine="412"/>
              <w:rPr>
                <w:rFonts w:cstheme="minorEastAsia"/>
                <w:sz w:val="18"/>
                <w:szCs w:val="18"/>
              </w:rPr>
            </w:pPr>
          </w:p>
        </w:tc>
      </w:tr>
      <w:tr w14:paraId="0A4E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599" w:type="dxa"/>
            <w:vMerge w:val="restart"/>
            <w:vAlign w:val="center"/>
          </w:tcPr>
          <w:p w14:paraId="4F11A8FF">
            <w:pPr>
              <w:ind w:firstLine="412"/>
            </w:pPr>
            <w:r>
              <w:rPr>
                <w:rFonts w:hint="eastAsia"/>
              </w:rPr>
              <w:t>图书区</w:t>
            </w:r>
          </w:p>
        </w:tc>
        <w:tc>
          <w:tcPr>
            <w:tcW w:w="2208" w:type="dxa"/>
            <w:vMerge w:val="restart"/>
            <w:vAlign w:val="center"/>
          </w:tcPr>
          <w:p w14:paraId="111F5AF2">
            <w:r>
              <w:rPr>
                <w:rFonts w:hint="eastAsia"/>
                <w:b/>
                <w:bCs/>
              </w:rPr>
              <w:t>1.语言领域倾听与理解：</w:t>
            </w:r>
            <w:r>
              <w:rPr>
                <w:rFonts w:hint="eastAsia"/>
              </w:rPr>
              <w:t>能结合情境理解一些表示因果、假设等相对复杂的句子。</w:t>
            </w:r>
          </w:p>
          <w:p w14:paraId="64B9FF96">
            <w:r>
              <w:rPr>
                <w:rFonts w:hint="eastAsia"/>
                <w:b/>
                <w:bCs/>
              </w:rPr>
              <w:t>2.语言领域表达与交流：</w:t>
            </w:r>
            <w:r>
              <w:rPr>
                <w:rFonts w:hint="eastAsia"/>
              </w:rPr>
              <w:t>能有序、连贯、清楚地讲述一件事情，讲述时能使用常见的形容词、同义词等，且语言比较生动。</w:t>
            </w:r>
          </w:p>
          <w:p w14:paraId="1D87AB1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3.语言领域阅读与前书写：</w:t>
            </w:r>
            <w:r>
              <w:rPr>
                <w:rFonts w:hint="eastAsia"/>
              </w:rPr>
              <w:t>能专注地阅读，初步感受文学语言的美。能根据故事的部分情节或图书画面的线索猜想故事情节发展。</w:t>
            </w:r>
          </w:p>
          <w:p w14:paraId="7045AFEF">
            <w:r>
              <w:rPr>
                <w:rFonts w:hint="eastAsia"/>
                <w:b/>
                <w:bCs/>
              </w:rPr>
              <w:t>4.语言领域阅读与前书写：</w:t>
            </w:r>
            <w:r>
              <w:rPr>
                <w:rFonts w:hint="eastAsia"/>
              </w:rPr>
              <w:t>幼儿能根据故事的部分情节或图书画面的线索猜想故事情节发展，或续编、创编故事。</w:t>
            </w:r>
          </w:p>
          <w:p w14:paraId="6F7455B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5.语言领域阅读与前书写：</w:t>
            </w:r>
            <w:r>
              <w:rPr>
                <w:rFonts w:hint="eastAsia"/>
              </w:rPr>
              <w:t>幼儿愿意用图画和文字变现事物或故事，且书写姿势正确。</w:t>
            </w:r>
          </w:p>
        </w:tc>
        <w:tc>
          <w:tcPr>
            <w:tcW w:w="1061" w:type="dxa"/>
            <w:vAlign w:val="center"/>
          </w:tcPr>
          <w:p w14:paraId="2839BBF8">
            <w:pPr>
              <w:ind w:left="0" w:leftChars="0" w:firstLine="0" w:firstLineChars="0"/>
            </w:pPr>
            <w:r>
              <w:rPr>
                <w:rFonts w:hint="eastAsia"/>
              </w:rPr>
              <w:t>自主阅读</w:t>
            </w:r>
          </w:p>
        </w:tc>
        <w:tc>
          <w:tcPr>
            <w:tcW w:w="1090" w:type="dxa"/>
            <w:vAlign w:val="center"/>
          </w:tcPr>
          <w:p w14:paraId="7A0F5BA0">
            <w:pPr>
              <w:ind w:left="0" w:leftChars="0" w:firstLine="0" w:firstLineChars="0"/>
            </w:pPr>
            <w:r>
              <w:rPr>
                <w:rFonts w:hint="eastAsia"/>
              </w:rPr>
              <w:t>投放于美食相关的绘本</w:t>
            </w:r>
          </w:p>
        </w:tc>
        <w:tc>
          <w:tcPr>
            <w:tcW w:w="1557" w:type="dxa"/>
            <w:vAlign w:val="center"/>
          </w:tcPr>
          <w:p w14:paraId="578B5412">
            <w:pPr>
              <w:ind w:firstLine="412"/>
            </w:pPr>
            <w:r>
              <w:rPr>
                <w:rFonts w:hint="eastAsia"/>
              </w:rPr>
              <w:t>自主选择绘本，能安静阅读或者与同伴共读。</w:t>
            </w:r>
          </w:p>
        </w:tc>
        <w:tc>
          <w:tcPr>
            <w:tcW w:w="1868" w:type="dxa"/>
            <w:vAlign w:val="center"/>
          </w:tcPr>
          <w:p w14:paraId="5899CBD8">
            <w:pPr>
              <w:ind w:firstLine="412"/>
            </w:pPr>
            <w:r>
              <w:rPr>
                <w:rFonts w:hint="eastAsia"/>
              </w:rPr>
              <w:t>1.引导幼儿专注地阅读，初步感受文字语言的美，感受阅读的快乐。</w:t>
            </w:r>
          </w:p>
          <w:p w14:paraId="2A69C047">
            <w:pPr>
              <w:ind w:firstLine="412"/>
            </w:pPr>
            <w:r>
              <w:rPr>
                <w:rFonts w:hint="eastAsia"/>
              </w:rPr>
              <w:t>2.引导幼儿与同伴分享自己喜欢的故事内容。</w:t>
            </w:r>
          </w:p>
          <w:p w14:paraId="395E3E3E">
            <w:pPr>
              <w:ind w:firstLine="412"/>
            </w:pPr>
            <w:r>
              <w:rPr>
                <w:rFonts w:hint="eastAsia"/>
              </w:rPr>
              <w:t>3.关注幼儿的阅读习惯。</w:t>
            </w:r>
          </w:p>
        </w:tc>
        <w:tc>
          <w:tcPr>
            <w:tcW w:w="1822" w:type="dxa"/>
            <w:vAlign w:val="center"/>
          </w:tcPr>
          <w:p w14:paraId="57510309">
            <w:pPr>
              <w:ind w:firstLine="412"/>
              <w:rPr>
                <w:rFonts w:cstheme="minorEastAsia"/>
                <w:sz w:val="18"/>
                <w:szCs w:val="18"/>
              </w:rPr>
            </w:pPr>
          </w:p>
        </w:tc>
      </w:tr>
      <w:tr w14:paraId="6B76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599" w:type="dxa"/>
            <w:vMerge w:val="continue"/>
            <w:vAlign w:val="center"/>
          </w:tcPr>
          <w:p w14:paraId="32C5D957">
            <w:pPr>
              <w:ind w:firstLine="412"/>
            </w:pPr>
          </w:p>
        </w:tc>
        <w:tc>
          <w:tcPr>
            <w:tcW w:w="2208" w:type="dxa"/>
            <w:vMerge w:val="continue"/>
            <w:vAlign w:val="center"/>
          </w:tcPr>
          <w:p w14:paraId="0AC7B374">
            <w:pPr>
              <w:ind w:firstLine="412"/>
            </w:pPr>
          </w:p>
        </w:tc>
        <w:tc>
          <w:tcPr>
            <w:tcW w:w="1061" w:type="dxa"/>
            <w:vAlign w:val="center"/>
          </w:tcPr>
          <w:p w14:paraId="2ECF798B">
            <w:pPr>
              <w:pStyle w:val="4"/>
              <w:ind w:left="0" w:leftChars="0" w:firstLine="0" w:firstLineChars="0"/>
              <w:rPr>
                <w:b/>
                <w:bCs/>
              </w:rPr>
            </w:pPr>
            <w:r>
              <w:rPr>
                <w:rFonts w:hint="eastAsia"/>
              </w:rPr>
              <w:t>看图讲述《我的美食收获》</w:t>
            </w:r>
          </w:p>
        </w:tc>
        <w:tc>
          <w:tcPr>
            <w:tcW w:w="1090" w:type="dxa"/>
            <w:vAlign w:val="center"/>
          </w:tcPr>
          <w:p w14:paraId="3EB68CE1">
            <w:pPr>
              <w:ind w:left="0" w:leftChars="0" w:firstLine="0" w:firstLineChars="0"/>
            </w:pPr>
            <w:r>
              <w:rPr>
                <w:rFonts w:hint="eastAsia"/>
              </w:rPr>
              <w:t>图片</w:t>
            </w:r>
          </w:p>
        </w:tc>
        <w:tc>
          <w:tcPr>
            <w:tcW w:w="1557" w:type="dxa"/>
            <w:vAlign w:val="center"/>
          </w:tcPr>
          <w:p w14:paraId="6B256530">
            <w:pPr>
              <w:pStyle w:val="4"/>
              <w:ind w:firstLine="420"/>
            </w:pPr>
          </w:p>
          <w:p w14:paraId="179D773F">
            <w:pPr>
              <w:pStyle w:val="4"/>
              <w:ind w:firstLine="420"/>
            </w:pPr>
            <w:r>
              <w:rPr>
                <w:rFonts w:hint="eastAsia"/>
              </w:rPr>
              <w:t>创编自己在美食制作中的收获。</w:t>
            </w:r>
          </w:p>
        </w:tc>
        <w:tc>
          <w:tcPr>
            <w:tcW w:w="1868" w:type="dxa"/>
            <w:vAlign w:val="center"/>
          </w:tcPr>
          <w:p w14:paraId="476B6821">
            <w:pPr>
              <w:pStyle w:val="4"/>
              <w:ind w:firstLine="420"/>
            </w:pPr>
            <w:r>
              <w:rPr>
                <w:rFonts w:hint="eastAsia"/>
                <w:lang w:eastAsia="zh-Hans"/>
              </w:rPr>
              <w:t>引导幼儿</w:t>
            </w:r>
            <w:r>
              <w:rPr>
                <w:rFonts w:hint="eastAsia"/>
              </w:rPr>
              <w:t>大胆用文字或者符号来记录自己的的想法。</w:t>
            </w:r>
          </w:p>
          <w:p w14:paraId="33B55827">
            <w:pPr>
              <w:pStyle w:val="4"/>
              <w:ind w:firstLine="420"/>
            </w:pPr>
          </w:p>
        </w:tc>
        <w:tc>
          <w:tcPr>
            <w:tcW w:w="1822" w:type="dxa"/>
            <w:vAlign w:val="center"/>
          </w:tcPr>
          <w:p w14:paraId="316AF2CF">
            <w:pPr>
              <w:ind w:firstLine="412"/>
            </w:pPr>
          </w:p>
        </w:tc>
      </w:tr>
    </w:tbl>
    <w:p w14:paraId="46F77248">
      <w:pPr>
        <w:ind w:firstLine="412"/>
      </w:pPr>
      <w:r>
        <w:rPr>
          <w:rFonts w:hint="eastAsia"/>
        </w:rPr>
        <w:t>七、主题活动安排（见周计划）</w:t>
      </w:r>
    </w:p>
    <w:p w14:paraId="7EB9E752">
      <w:pPr>
        <w:ind w:firstLine="412"/>
      </w:pPr>
      <w:r>
        <w:rPr>
          <w:rFonts w:hint="eastAsia"/>
        </w:rPr>
        <w:t>八、主题实施与评价:</w:t>
      </w:r>
    </w:p>
    <w:p w14:paraId="062BB637">
      <w:pPr>
        <w:ind w:firstLine="412"/>
      </w:pPr>
      <w:r>
        <w:rPr>
          <w:rFonts w:hint="eastAsia"/>
        </w:rPr>
        <w:t>九、主题管理：</w:t>
      </w:r>
    </w:p>
    <w:p w14:paraId="1E53A94C">
      <w:pPr>
        <w:ind w:left="0" w:leftChars="0" w:firstLine="0" w:firstLineChars="0"/>
      </w:pPr>
    </w:p>
    <w:sectPr>
      <w:pgSz w:w="11906" w:h="16838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11"/>
      </w:pPr>
      <w:r>
        <w:separator/>
      </w:r>
    </w:p>
  </w:endnote>
  <w:endnote w:type="continuationSeparator" w:id="1">
    <w:p>
      <w:pPr>
        <w:spacing w:line="240" w:lineRule="auto"/>
        <w:ind w:firstLine="4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11"/>
      </w:pPr>
      <w:r>
        <w:separator/>
      </w:r>
    </w:p>
  </w:footnote>
  <w:footnote w:type="continuationSeparator" w:id="1">
    <w:p>
      <w:pPr>
        <w:spacing w:line="240" w:lineRule="auto"/>
        <w:ind w:firstLine="41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2BEAE"/>
    <w:multiLevelType w:val="singleLevel"/>
    <w:tmpl w:val="6072BEA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ZWY4YWFiNDRlZDZkNGZmYjVmYjdiYjhjM2EzZDkifQ=="/>
  </w:docVars>
  <w:rsids>
    <w:rsidRoot w:val="70D10D28"/>
    <w:rsid w:val="0049293A"/>
    <w:rsid w:val="00947A54"/>
    <w:rsid w:val="03774592"/>
    <w:rsid w:val="039842CF"/>
    <w:rsid w:val="03EF5EB9"/>
    <w:rsid w:val="05C951AC"/>
    <w:rsid w:val="087F1BDE"/>
    <w:rsid w:val="0C594818"/>
    <w:rsid w:val="150C68CB"/>
    <w:rsid w:val="16536716"/>
    <w:rsid w:val="1980089F"/>
    <w:rsid w:val="1DF63C75"/>
    <w:rsid w:val="210743EB"/>
    <w:rsid w:val="21EB0980"/>
    <w:rsid w:val="2C3E5D6F"/>
    <w:rsid w:val="359978AF"/>
    <w:rsid w:val="38E075A3"/>
    <w:rsid w:val="406D6D70"/>
    <w:rsid w:val="41912943"/>
    <w:rsid w:val="4484172B"/>
    <w:rsid w:val="483A78D1"/>
    <w:rsid w:val="53CB2ED2"/>
    <w:rsid w:val="563E7936"/>
    <w:rsid w:val="5A063515"/>
    <w:rsid w:val="5C104A37"/>
    <w:rsid w:val="62A0377C"/>
    <w:rsid w:val="65B23EF2"/>
    <w:rsid w:val="65FE3E44"/>
    <w:rsid w:val="70D10D28"/>
    <w:rsid w:val="75D92DD5"/>
    <w:rsid w:val="7A24483B"/>
    <w:rsid w:val="7B3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exact"/>
      <w:ind w:firstLine="413" w:firstLineChars="196"/>
      <w:jc w:val="both"/>
    </w:pPr>
    <w:rPr>
      <w:rFonts w:cs="宋体" w:asciiTheme="minorEastAsia" w:hAnsiTheme="minorEastAsia" w:eastAsiaTheme="minorEastAsia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1784</Words>
  <Characters>1834</Characters>
  <Lines>42</Lines>
  <Paragraphs>11</Paragraphs>
  <TotalTime>0</TotalTime>
  <ScaleCrop>false</ScaleCrop>
  <LinksUpToDate>false</LinksUpToDate>
  <CharactersWithSpaces>1837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2024-04-07T02:21:00Z</dcterms:created>
  <dc:creator>小院子</dc:creator>
  <cp:lastModifiedBy>ASUS</cp:lastModifiedBy>
  <dcterms:modified xsi:type="dcterms:W3CDTF">2025-03-31T08:05:18Z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6CB12F1238954CD6B6E4E3A0E5D0E7C1_11</vt:lpwstr>
  </property>
  <property fmtid="{D5CDD505-2E9C-101B-9397-08002B2CF9AE}" pid="4" name="KSOTemplateDocerSaveRecord">
    <vt:lpwstr>eyJoZGlkIjoiNDVkYWRhYWY4NWFhYTRhOGM5NDZmYTUxYWZlM2FhYWIifQ==</vt:lpwstr>
  </property>
</Properties>
</file>