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167F8">
      <w:pPr>
        <w:jc w:val="center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《直线与平面所成的角》</w:t>
      </w:r>
      <w:r>
        <w:rPr>
          <w:rFonts w:ascii="宋体" w:hAnsi="宋体" w:eastAsia="宋体"/>
        </w:rPr>
        <w:t>教学反思</w:t>
      </w:r>
    </w:p>
    <w:p w14:paraId="532CC9D8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张倩倩</w:t>
      </w:r>
    </w:p>
    <w:p w14:paraId="12004B2F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本教案围绕“直线与平面所成角”系统设计，目标明确，注重几何法与向量法的结合，并通过例题强化空间想象与运算能力。知识回顾以填空形式梳理概念，但需辅以动态演示（如GeoGebra）深化直观理解，避免机械记忆。例题选材典型，但背景单一（集中于正方体），可补充实际应用案例，增强学生迁移能力。向量法公式直接给出，建议结合几何意义阐释推导过程，帮助学生理解本质。课后练习层次丰富，但部分题目难度跳跃较大，需增设过渡题以适配不同基础学生。此外，课堂可增加小组探究活动，鼓励学生自主归纳方法，提升逻辑推理素养。总体结构完整，若在概念深度、例题多样性及互动形式上优化，教学效果将进一步提升。</w:t>
      </w:r>
    </w:p>
    <w:p w14:paraId="474DEEB8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从教案内容来看，学习目标明确，涵盖了知识、技能和素养的培养，符合新课标的要求。知识回顾部分通过填空形式帮助学生复习相关概念，但可能需要更多的互动或实例来加深理解。活动探究中的例题设计合理，涉及正方体中的直线与不同平面所成的角，有助于培养学生的空间想象能力。变式题和高考真题的引入能够增强学生的应用能力和应试技巧。不过，可能存在一些不足。例如，知识回顾部分的问题填空可能需要更详细的解释，确保学生真正理解概念而非机械记忆。向量法的公式部分仅给出sinα的表达式，可能需要补充推导过程或几何意义的解释，以帮助学生理解其背后的数学原理。此外，课后练习的题目数量较多，但难度梯度是否合理，是否覆盖了所有重点知识点，需要进一步考虑。另外，教案中的例题均以正方体或四棱锥为背景，虽然经典，但可能缺乏实际生活中的应用案例，导致学生难以将数学知识与现实问题联系起来。可以适当引入一些实际问题，增强学生的兴趣和应用意识。</w:t>
      </w:r>
    </w:p>
    <w:p w14:paraId="13CBD114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最后，还应通过课堂互动、多媒体工具或动态几何软件（如GeoGebra）来辅助教学，帮助学生更直观地理解直线与平面所成角的概念，尤其是在三维空间中的几何关系。此外，对于不同层次的学生，可能需要设计分层练习，以满足不同学习需求。</w:t>
      </w:r>
    </w:p>
    <w:p w14:paraId="0D20A3A4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总结来说，教案结构合理，内容全面，但在概念理解的深度、例题的多样性和实际应用方面还有提升空间。未来的教学中可以加强这些方面，同时利用多种教学手段提高学生的参与度和理解力。</w:t>
      </w:r>
    </w:p>
    <w:p w14:paraId="1F724359">
      <w:pPr>
        <w:spacing w:line="360" w:lineRule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3F"/>
    <w:rsid w:val="001C3AA8"/>
    <w:rsid w:val="001D35C5"/>
    <w:rsid w:val="003533C8"/>
    <w:rsid w:val="004C40C4"/>
    <w:rsid w:val="006A5FA5"/>
    <w:rsid w:val="008D5F3F"/>
    <w:rsid w:val="008E534B"/>
    <w:rsid w:val="00AD60D8"/>
    <w:rsid w:val="00AF7E12"/>
    <w:rsid w:val="00B10383"/>
    <w:rsid w:val="00BB42E0"/>
    <w:rsid w:val="51B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886</Words>
  <Characters>903</Characters>
  <Lines>13</Lines>
  <Paragraphs>6</Paragraphs>
  <TotalTime>6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2025-04-14T08:03:00Z</dcterms:created>
  <dc:creator>清 任</dc:creator>
  <cp:lastModifiedBy>wcx</cp:lastModifiedBy>
  <dcterms:modified xsi:type="dcterms:W3CDTF">2025-04-25T01:30:52Z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EACF0C05BB4242978F6F338DF1C4E58D_13</vt:lpwstr>
  </property>
</Properties>
</file>