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24    星期四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33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郁明泽、杨景言、袁明楷、陈宇航、赵天羽、蔡晗熙、陆忻妍、朱明曦、臧宇朋、冯钰源、李沐荞、郑丽莎、邹羽晗、金芳伊、李金瑶、于锦楠、栾晞纯、孙艺菲、万晞文、李一阳、高茗昀、张琳晞、张轩睿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74B9D76B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5501640</wp:posOffset>
            </wp:positionH>
            <wp:positionV relativeFrom="paragraph">
              <wp:posOffset>62230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88265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</w:p>
    <w:p w14:paraId="3D197497">
      <w:pPr>
        <w:pStyle w:val="25"/>
        <w:spacing w:before="0" w:beforeAutospacing="0" w:after="0" w:afterAutospacing="0" w:line="340" w:lineRule="exact"/>
        <w:ind w:firstLine="2353" w:firstLineChars="7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2集体活动1——音乐：工农兵联合起来</w:t>
      </w:r>
    </w:p>
    <w:p w14:paraId="230B6FC6">
      <w:pPr>
        <w:spacing w:line="280" w:lineRule="exact"/>
        <w:rPr>
          <w:rFonts w:hint="eastAsia"/>
          <w:bCs/>
          <w:color w:val="000000"/>
        </w:rPr>
      </w:pPr>
      <w:r>
        <w:rPr>
          <w:rFonts w:hint="eastAsia"/>
          <w:bCs/>
          <w:color w:val="000000"/>
          <w:lang w:val="en-US" w:eastAsia="zh-CN"/>
        </w:rPr>
        <w:t>主题资源</w:t>
      </w:r>
      <w:r>
        <w:rPr>
          <w:rFonts w:hint="eastAsia"/>
          <w:bCs/>
          <w:color w:val="000000"/>
        </w:rPr>
        <w:t>分析:</w:t>
      </w:r>
    </w:p>
    <w:p w14:paraId="21D2859C">
      <w:pPr>
        <w:ind w:firstLine="480" w:firstLineChars="200"/>
        <w:rPr>
          <w:rFonts w:hint="eastAsia" w:ascii="宋体" w:hAnsi="宋体"/>
          <w:bCs/>
          <w:szCs w:val="21"/>
        </w:rPr>
      </w:pPr>
      <w:r>
        <w:rPr>
          <w:rFonts w:hint="eastAsia" w:ascii="宋体" w:hAnsi="宋体"/>
          <w:bCs/>
          <w:szCs w:val="21"/>
        </w:rPr>
        <w:t>歌曲《工农兵联合起来》是一首革命歌曲，全曲旋律雄壮有力情绪振奋。歌词前两节开头都用呼吁句，召唤“工农兵联合起来，向前进”，造成紧急的情感氛围。前半段部分同音反复，以富有感染力的音调号召工农兵团结起来向前奋进。后半部分一气呵成，以明快有力的进行曲节奏，将整个歌曲推向了高潮。本次活动主要通过音乐欣赏让幼儿感知乐曲旋律的情绪及节奏，并引导幼儿</w:t>
      </w:r>
      <w:r>
        <w:rPr>
          <w:rFonts w:hint="eastAsia" w:ascii="宋体" w:hAnsi="宋体"/>
          <w:szCs w:val="21"/>
        </w:rPr>
        <w:t>尝试通过用简单的肢体动作表现自己对乐曲的理解。</w:t>
      </w:r>
    </w:p>
    <w:p w14:paraId="02A52F19">
      <w:pPr>
        <w:rPr>
          <w:rFonts w:hint="eastAsia"/>
          <w:bCs/>
          <w:color w:val="000000"/>
        </w:rPr>
      </w:pPr>
      <w:r>
        <w:rPr>
          <w:rFonts w:hint="eastAsia"/>
          <w:bCs/>
          <w:color w:val="000000"/>
        </w:rPr>
        <w:t>幼儿发展分析：</w:t>
      </w:r>
    </w:p>
    <w:p w14:paraId="4C9360E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/>
        </w:rPr>
      </w:pPr>
      <w:r>
        <w:rPr>
          <w:rFonts w:hint="eastAsia" w:ascii="宋体" w:hAnsi="宋体"/>
          <w:szCs w:val="21"/>
        </w:rPr>
        <w:t>我班幼儿对乐曲的欣赏有很好的感知能力，能够感受乐曲的情绪及情感，大部分幼儿能够用简单的词语表达这一抽象的感觉，但是对乐曲的表达表现能力还需要加强。</w:t>
      </w:r>
    </w:p>
    <w:p w14:paraId="344AADA9">
      <w:pPr>
        <w:ind w:firstLine="480" w:firstLineChars="2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/>
          <w:color w:val="000000"/>
          <w:szCs w:val="21"/>
        </w:rPr>
        <w:t>初步感知乐曲的旋律，体验乐曲雄壮有力的情绪</w:t>
      </w:r>
      <w:r>
        <w:rPr>
          <w:rFonts w:hint="eastAsia" w:ascii="宋体" w:hAnsi="宋体"/>
          <w:color w:val="000000"/>
          <w:szCs w:val="21"/>
          <w:lang w:eastAsia="zh-CN"/>
        </w:rPr>
        <w:t>，</w:t>
      </w:r>
      <w:r>
        <w:rPr>
          <w:rFonts w:hint="eastAsia" w:ascii="宋体" w:hAnsi="宋体"/>
          <w:color w:val="000000"/>
          <w:szCs w:val="21"/>
        </w:rPr>
        <w:t>能利用图谱感知乐曲的结构及节拍，并尝试用简单的肢体动作表达对乐曲的理解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王翊行、郁明泽、杨景言、袁明楷、陈宇航、赵天羽、蔡晗熙、陆忻妍、朱明曦、臧宇朋、冯钰源、李沐荞、郑丽莎、邹羽晗、金芳伊、李金瑶、于锦楠、栾晞纯、孙艺菲、万晞文、李一阳、高茗昀、张琳晞、张轩睿、王思宸、孙贝牙、张睿宸。</w:t>
      </w:r>
      <w:r>
        <w:rPr>
          <w:rFonts w:hint="eastAsia" w:ascii="宋体" w:hAnsi="宋体" w:eastAsia="宋体" w:cs="宋体"/>
          <w:lang w:val="en-US" w:eastAsia="zh-CN"/>
        </w:rPr>
        <w:t xml:space="preserve">                   </w:t>
      </w:r>
    </w:p>
    <w:p w14:paraId="3F257DF4">
      <w:pPr>
        <w:pStyle w:val="25"/>
        <w:spacing w:before="0" w:beforeAutospacing="0" w:after="0" w:afterAutospacing="0" w:line="340" w:lineRule="exact"/>
        <w:ind w:firstLine="3120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     </w:t>
      </w:r>
    </w:p>
    <w:p w14:paraId="59D50697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3777615</wp:posOffset>
            </wp:positionH>
            <wp:positionV relativeFrom="paragraph">
              <wp:posOffset>60960</wp:posOffset>
            </wp:positionV>
            <wp:extent cx="269875" cy="431800"/>
            <wp:effectExtent l="0" t="0" r="4445" b="10160"/>
            <wp:wrapNone/>
            <wp:docPr id="5" name="图片 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2299335</wp:posOffset>
            </wp:positionH>
            <wp:positionV relativeFrom="paragraph">
              <wp:posOffset>205740</wp:posOffset>
            </wp:positionV>
            <wp:extent cx="269875" cy="431800"/>
            <wp:effectExtent l="0" t="0" r="4445" b="10160"/>
            <wp:wrapNone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53340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78EEA4A">
      <w:pPr>
        <w:pStyle w:val="25"/>
        <w:spacing w:before="0" w:beforeAutospacing="0" w:after="0" w:afterAutospacing="0" w:line="340" w:lineRule="exact"/>
        <w:ind w:firstLine="3840" w:firstLineChars="16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  <w:bookmarkStart w:id="1" w:name="_GoBack"/>
      <w:bookmarkEnd w:id="1"/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早点：鲜牛奶、口袋面包；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午餐：黑芝麻饭、鸡公煲、甜椒炒莴笋、金花菜肉沫豆腐汤；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午点：金汤胚芽米杂粮粥；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水果：七彩小番茄、都乐香蕉。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5B7376D"/>
    <w:rsid w:val="26D518A7"/>
    <w:rsid w:val="271B31C9"/>
    <w:rsid w:val="28714810"/>
    <w:rsid w:val="28865E4C"/>
    <w:rsid w:val="28C21C45"/>
    <w:rsid w:val="2A7D66CA"/>
    <w:rsid w:val="2B2D1B1B"/>
    <w:rsid w:val="2B7F355D"/>
    <w:rsid w:val="2B9A0B94"/>
    <w:rsid w:val="2C980689"/>
    <w:rsid w:val="2CCA0E09"/>
    <w:rsid w:val="2DB3100A"/>
    <w:rsid w:val="2E67446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33FBF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1B14137"/>
    <w:rsid w:val="61B21CD6"/>
    <w:rsid w:val="623F690D"/>
    <w:rsid w:val="628C289B"/>
    <w:rsid w:val="6322506C"/>
    <w:rsid w:val="635306C4"/>
    <w:rsid w:val="65633DFD"/>
    <w:rsid w:val="6618540E"/>
    <w:rsid w:val="666F0F37"/>
    <w:rsid w:val="66D67734"/>
    <w:rsid w:val="66F8422E"/>
    <w:rsid w:val="67444B7B"/>
    <w:rsid w:val="67911674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C6C29A9"/>
    <w:rsid w:val="7D6D1E64"/>
    <w:rsid w:val="7DF419DC"/>
    <w:rsid w:val="7E861604"/>
    <w:rsid w:val="7E9C52C8"/>
    <w:rsid w:val="7EF87C5B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1229</Words>
  <Characters>1248</Characters>
  <Lines>5</Lines>
  <Paragraphs>1</Paragraphs>
  <TotalTime>1</TotalTime>
  <ScaleCrop>false</ScaleCrop>
  <LinksUpToDate>false</LinksUpToDate>
  <CharactersWithSpaces>1343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2025-04-25T02:30:38Z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A18852FF7A274F1789C2251721A8D40E_13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eyJoZGlkIjoiOGY3YjU3OGJhNDBkZjNiYzJkMzE4YzJmMzNkM2RiOTAiLCJ1c2VySWQiOiIzOTU2ODU0MTQifQ==</vt:lpwstr>
  </property>
</Properties>
</file>