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81FB582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6164">
        <w:rPr>
          <w:rFonts w:ascii="楷体" w:eastAsia="楷体" w:hAnsi="楷体" w:hint="eastAsia"/>
          <w:sz w:val="24"/>
        </w:rPr>
        <w:t>4</w:t>
      </w:r>
      <w:r w:rsidR="003F35E8">
        <w:rPr>
          <w:rFonts w:ascii="楷体" w:eastAsia="楷体" w:hAnsi="楷体" w:hint="eastAsia"/>
          <w:sz w:val="24"/>
        </w:rPr>
        <w:t>.</w:t>
      </w:r>
      <w:r w:rsidR="00964222">
        <w:rPr>
          <w:rFonts w:ascii="楷体" w:eastAsia="楷体" w:hAnsi="楷体" w:hint="eastAsia"/>
          <w:sz w:val="24"/>
        </w:rPr>
        <w:t>2</w:t>
      </w:r>
      <w:r w:rsidR="0022452B">
        <w:rPr>
          <w:rFonts w:ascii="楷体" w:eastAsia="楷体" w:hAnsi="楷体" w:hint="eastAsia"/>
          <w:sz w:val="24"/>
        </w:rPr>
        <w:t>2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77B39623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22452B">
        <w:rPr>
          <w:rFonts w:ascii="宋体" w:hAnsi="宋体" w:cs="Calibri" w:hint="eastAsia"/>
          <w:shd w:val="clear" w:color="auto" w:fill="FFFFFF"/>
        </w:rPr>
        <w:t>3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964222">
        <w:rPr>
          <w:rFonts w:ascii="宋体" w:hAnsi="宋体" w:cs="Calibri" w:hint="eastAsia"/>
          <w:shd w:val="clear" w:color="auto" w:fill="FFFFFF"/>
        </w:rPr>
        <w:t>，</w:t>
      </w:r>
      <w:r w:rsidR="0022452B">
        <w:rPr>
          <w:rFonts w:ascii="宋体" w:hAnsi="宋体" w:cs="Calibri" w:hint="eastAsia"/>
          <w:shd w:val="clear" w:color="auto" w:fill="FFFFFF"/>
        </w:rPr>
        <w:t>1</w:t>
      </w:r>
      <w:r w:rsidR="00964222">
        <w:rPr>
          <w:rFonts w:ascii="宋体" w:hAnsi="宋体" w:cs="Calibri" w:hint="eastAsia"/>
          <w:shd w:val="clear" w:color="auto" w:fill="FFFFFF"/>
        </w:rPr>
        <w:t>人请假</w:t>
      </w:r>
      <w:r w:rsidR="00D037A1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64768C10" w:rsidR="00517124" w:rsidRDefault="0022452B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户外活动篇：美人鱼滑梯</w:t>
      </w:r>
    </w:p>
    <w:p w14:paraId="6C4C7F46" w14:textId="7532A90F" w:rsidR="00517124" w:rsidRPr="00517124" w:rsidRDefault="0022452B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今天孩子们玩的市美人鱼滑梯，大部分幼儿能友好地和同伴相处，知道轮流游戏，不争抢。运动结束后知道喝水擦汗！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27D7C94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418F0C4D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2360544E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452B" w14:paraId="52B1EC9B" w14:textId="77777777" w:rsidTr="0022452B">
        <w:trPr>
          <w:trHeight w:val="1944"/>
        </w:trPr>
        <w:tc>
          <w:tcPr>
            <w:tcW w:w="3096" w:type="dxa"/>
          </w:tcPr>
          <w:p w14:paraId="21FED99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1040" behindDoc="0" locked="0" layoutInCell="1" allowOverlap="1" wp14:anchorId="0ECED459" wp14:editId="49F6FD4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2209826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8264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8EE3BD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2064" behindDoc="0" locked="0" layoutInCell="1" allowOverlap="1" wp14:anchorId="4FA33296" wp14:editId="28A4810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60008</wp:posOffset>
                  </wp:positionV>
                  <wp:extent cx="1507912" cy="1130934"/>
                  <wp:effectExtent l="0" t="0" r="0" b="0"/>
                  <wp:wrapNone/>
                  <wp:docPr id="10650210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2102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7A739B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3088" behindDoc="0" locked="0" layoutInCell="1" allowOverlap="1" wp14:anchorId="07DAA464" wp14:editId="1527884C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50483</wp:posOffset>
                  </wp:positionV>
                  <wp:extent cx="1508168" cy="1131126"/>
                  <wp:effectExtent l="0" t="0" r="0" b="0"/>
                  <wp:wrapNone/>
                  <wp:docPr id="16006434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64348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5DAC3613" w:rsidR="004F2356" w:rsidRPr="007D7A80" w:rsidRDefault="004D2050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22452B">
        <w:rPr>
          <w:rFonts w:ascii="宋体" w:hAnsi="宋体" w:hint="eastAsia"/>
          <w:b/>
          <w:bCs/>
          <w:sz w:val="24"/>
        </w:rPr>
        <w:t>美术：蔬菜宝宝齐跳舞</w:t>
      </w:r>
    </w:p>
    <w:p w14:paraId="64937C2B" w14:textId="77777777" w:rsidR="0022452B" w:rsidRDefault="0022452B" w:rsidP="00964222">
      <w:pPr>
        <w:ind w:firstLine="480"/>
        <w:jc w:val="left"/>
        <w:rPr>
          <w:rFonts w:ascii="宋体" w:hAnsi="宋体"/>
          <w:sz w:val="22"/>
          <w:szCs w:val="22"/>
        </w:rPr>
      </w:pPr>
      <w:r w:rsidRPr="0022452B">
        <w:rPr>
          <w:rFonts w:ascii="宋体" w:hAnsi="宋体" w:hint="eastAsia"/>
          <w:sz w:val="22"/>
          <w:szCs w:val="22"/>
        </w:rPr>
        <w:t>这是一节命题画活动。青菜、茄子、苹果、梨子、胡萝卜等是生活中常见的蔬果。本次活动让幼儿在观察了解蔬果外形特征的基础上发挥想象，绘画出拟人化的动态蔬果宝宝。</w:t>
      </w:r>
    </w:p>
    <w:p w14:paraId="585C4630" w14:textId="5228782D" w:rsidR="00F26164" w:rsidRPr="0022452B" w:rsidRDefault="004D2050" w:rsidP="00964222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55225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、孙明祺、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、靳一哲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22452B">
        <w:rPr>
          <w:rFonts w:ascii="宋体" w:hAnsi="宋体" w:hint="eastAsia"/>
          <w:b/>
          <w:bCs/>
          <w:sz w:val="22"/>
          <w:szCs w:val="22"/>
          <w:u w:val="single"/>
        </w:rPr>
        <w:t>陆俊阳、</w:t>
      </w:r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、黄铭宇、徐菲梵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、何安瑾、李若伊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22452B" w:rsidRPr="0022452B">
        <w:rPr>
          <w:rFonts w:ascii="宋体" w:hAnsi="宋体" w:hint="eastAsia"/>
          <w:sz w:val="22"/>
          <w:szCs w:val="22"/>
        </w:rPr>
        <w:t>大胆想象动态拟人形象，尝试用多种形状、线条勾画出蔬果的外形特征</w:t>
      </w:r>
      <w:r w:rsidR="00964222" w:rsidRPr="00964222">
        <w:rPr>
          <w:rFonts w:ascii="宋体" w:hAnsi="宋体" w:hint="eastAsia"/>
          <w:sz w:val="22"/>
          <w:szCs w:val="22"/>
        </w:rPr>
        <w:t>。</w:t>
      </w:r>
      <w:r w:rsidR="0022452B" w:rsidRPr="00C55225">
        <w:rPr>
          <w:rFonts w:ascii="宋体" w:hAnsi="宋体" w:hint="eastAsia"/>
          <w:b/>
          <w:bCs/>
          <w:sz w:val="22"/>
          <w:szCs w:val="22"/>
          <w:u w:val="single"/>
        </w:rPr>
        <w:t>董奂廷、</w:t>
      </w:r>
      <w:r w:rsidR="0022452B">
        <w:rPr>
          <w:rFonts w:ascii="宋体" w:hAnsi="宋体" w:hint="eastAsia"/>
          <w:b/>
          <w:bCs/>
          <w:sz w:val="22"/>
          <w:szCs w:val="22"/>
          <w:u w:val="single"/>
        </w:rPr>
        <w:t>贾依依、程梓轩、</w:t>
      </w:r>
      <w:r w:rsidR="0022452B" w:rsidRPr="00C55225">
        <w:rPr>
          <w:rFonts w:ascii="宋体" w:hAnsi="宋体" w:hint="eastAsia"/>
          <w:b/>
          <w:bCs/>
          <w:sz w:val="22"/>
          <w:szCs w:val="22"/>
          <w:u w:val="single"/>
        </w:rPr>
        <w:t>吴颀</w:t>
      </w:r>
      <w:r w:rsidR="0022452B">
        <w:rPr>
          <w:rFonts w:ascii="宋体" w:hAnsi="宋体" w:hint="eastAsia"/>
          <w:sz w:val="22"/>
          <w:szCs w:val="22"/>
        </w:rPr>
        <w:t>小朋友需要加油，多观察蔬果宝宝哦！</w:t>
      </w:r>
    </w:p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5F35270A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50800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62407E2B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79375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6B276AFE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41275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4CA66A8F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>
              <w:rPr>
                <w:rFonts w:ascii="宋体" w:hAnsi="宋体" w:hint="eastAsia"/>
                <w:noProof/>
              </w:rPr>
              <w:t>城堡</w:t>
            </w:r>
          </w:p>
        </w:tc>
        <w:tc>
          <w:tcPr>
            <w:tcW w:w="3096" w:type="dxa"/>
          </w:tcPr>
          <w:p w14:paraId="34CACDAE" w14:textId="441B081A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>
              <w:rPr>
                <w:rFonts w:ascii="宋体" w:hAnsi="宋体" w:hint="eastAsia"/>
                <w:noProof/>
              </w:rPr>
              <w:t>魔术棒</w:t>
            </w:r>
          </w:p>
        </w:tc>
        <w:tc>
          <w:tcPr>
            <w:tcW w:w="3096" w:type="dxa"/>
          </w:tcPr>
          <w:p w14:paraId="634149A6" w14:textId="165D4357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22452B">
              <w:rPr>
                <w:rFonts w:ascii="宋体" w:hAnsi="宋体" w:hint="eastAsia"/>
                <w:noProof/>
              </w:rPr>
              <w:t>蝴蝶飞呀飞、春日四子棋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6459FC0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55245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13F97714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59119E79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58C8A983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阅读区：阅读绘本</w:t>
            </w:r>
            <w:r w:rsidR="00601873">
              <w:rPr>
                <w:rFonts w:ascii="宋体" w:hAnsi="宋体" w:hint="eastAsia"/>
                <w:noProof/>
              </w:rPr>
              <w:t>、</w:t>
            </w:r>
            <w:r w:rsidR="00964222">
              <w:rPr>
                <w:rFonts w:ascii="宋体" w:hAnsi="宋体" w:hint="eastAsia"/>
                <w:noProof/>
              </w:rPr>
              <w:t>创编故事</w:t>
            </w:r>
          </w:p>
        </w:tc>
        <w:tc>
          <w:tcPr>
            <w:tcW w:w="3096" w:type="dxa"/>
          </w:tcPr>
          <w:p w14:paraId="28168D9E" w14:textId="4F406896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612E1F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0443B53A" w14:textId="51A591FD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964222">
              <w:rPr>
                <w:rFonts w:ascii="宋体" w:hAnsi="宋体" w:hint="eastAsia"/>
                <w:noProof/>
              </w:rPr>
              <w:t>炮弹车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1968512" behindDoc="0" locked="0" layoutInCell="1" allowOverlap="1" wp14:anchorId="6E872C5B" wp14:editId="4C14E7E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32496FC" w14:textId="36CB96FA" w:rsidR="0098592B" w:rsidRPr="000352F3" w:rsidRDefault="00601873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6944" behindDoc="0" locked="0" layoutInCell="1" allowOverlap="1" wp14:anchorId="3B6BCBF6" wp14:editId="5F57F312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59690</wp:posOffset>
                  </wp:positionV>
                  <wp:extent cx="1506852" cy="1130139"/>
                  <wp:effectExtent l="0" t="0" r="0" b="0"/>
                  <wp:wrapNone/>
                  <wp:docPr id="8148674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86743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1EA52FB9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22452B">
              <w:rPr>
                <w:rFonts w:ascii="宋体" w:hAnsi="宋体" w:hint="eastAsia"/>
                <w:noProof/>
              </w:rPr>
              <w:t>照顾植物、叠石头、比萨斜塔</w:t>
            </w:r>
          </w:p>
        </w:tc>
        <w:tc>
          <w:tcPr>
            <w:tcW w:w="3096" w:type="dxa"/>
          </w:tcPr>
          <w:p w14:paraId="4B63A1AF" w14:textId="01436897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走廊科探：柠檬潜艇</w:t>
            </w: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343FBE39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22452B">
        <w:rPr>
          <w:rStyle w:val="qowt-font2"/>
          <w:rFonts w:cs="Calibri" w:hint="eastAsia"/>
          <w:color w:val="000000"/>
          <w:sz w:val="21"/>
          <w:szCs w:val="21"/>
        </w:rPr>
        <w:t>椰香脆脆饼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22452B">
        <w:rPr>
          <w:rStyle w:val="qowt-font2"/>
          <w:rFonts w:cs="Calibri" w:hint="eastAsia"/>
          <w:color w:val="000000"/>
          <w:sz w:val="21"/>
          <w:szCs w:val="21"/>
        </w:rPr>
        <w:t>是肉松饼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22452B">
        <w:rPr>
          <w:rStyle w:val="qowt-font2"/>
          <w:rFonts w:cs="Calibri" w:hint="eastAsia"/>
          <w:color w:val="000000"/>
          <w:sz w:val="21"/>
          <w:szCs w:val="21"/>
        </w:rPr>
        <w:t>陈皮苹果汤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520A3407" w:rsidR="0079692B" w:rsidRDefault="00964222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AA7C6CC">
            <wp:simplePos x="0" y="0"/>
            <wp:positionH relativeFrom="margin">
              <wp:posOffset>3234055</wp:posOffset>
            </wp:positionH>
            <wp:positionV relativeFrom="paragraph">
              <wp:posOffset>138430</wp:posOffset>
            </wp:positionV>
            <wp:extent cx="3290570" cy="1559560"/>
            <wp:effectExtent l="0" t="0" r="5080" b="2540"/>
            <wp:wrapTight wrapText="bothSides">
              <wp:wrapPolygon edited="0">
                <wp:start x="0" y="0"/>
                <wp:lineTo x="0" y="21371"/>
                <wp:lineTo x="21508" y="21371"/>
                <wp:lineTo x="2150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77179910" w:rsidR="006A50BE" w:rsidRPr="0010017F" w:rsidRDefault="0079692B" w:rsidP="00F60AA0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22452B">
        <w:rPr>
          <w:rStyle w:val="qowt-font2"/>
          <w:rFonts w:cs="Calibri" w:hint="eastAsia"/>
          <w:color w:val="000000"/>
          <w:szCs w:val="21"/>
        </w:rPr>
        <w:t>血糯米饭、羊肚菌肉末炖蛋、蒜蓉空心菜、生菜粉丝汤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37F3E" w14:textId="77777777" w:rsidR="00BB52B4" w:rsidRDefault="00BB52B4" w:rsidP="00293FD1">
      <w:r>
        <w:separator/>
      </w:r>
    </w:p>
  </w:endnote>
  <w:endnote w:type="continuationSeparator" w:id="0">
    <w:p w14:paraId="0B6D4E54" w14:textId="77777777" w:rsidR="00BB52B4" w:rsidRDefault="00BB52B4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8FAE3" w14:textId="77777777" w:rsidR="00BB52B4" w:rsidRDefault="00BB52B4" w:rsidP="00293FD1">
      <w:r>
        <w:separator/>
      </w:r>
    </w:p>
  </w:footnote>
  <w:footnote w:type="continuationSeparator" w:id="0">
    <w:p w14:paraId="09DD9DA2" w14:textId="77777777" w:rsidR="00BB52B4" w:rsidRDefault="00BB52B4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4CBE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453C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0AA0"/>
    <w:rsid w:val="00F6296B"/>
    <w:rsid w:val="00F644E8"/>
    <w:rsid w:val="00F653B1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10080</TotalTime>
  <Pages>2</Pages>
  <Words>380</Words>
  <Characters>384</Characters>
  <Application>Microsoft Office Word</Application>
  <DocSecurity>0</DocSecurity>
  <Lines>54</Lines>
  <Paragraphs>50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352</cp:revision>
  <dcterms:created xsi:type="dcterms:W3CDTF">2023-09-15T05:48:00Z</dcterms:created>
  <dcterms:modified xsi:type="dcterms:W3CDTF">2025-04-22T06:25:00Z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