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BCDC5">
      <w:pPr>
        <w:jc w:val="center"/>
        <w:rPr>
          <w:rFonts w:hint="eastAsia" w:ascii="仿宋_GB2312" w:eastAsia="仿宋_GB2312"/>
          <w:sz w:val="18"/>
        </w:rPr>
      </w:pPr>
      <w:r>
        <w:rPr>
          <w:rFonts w:hint="eastAsia" w:ascii="宋体" w:hAnsi="宋体" w:eastAsia="宋体" w:cs="宋体"/>
          <w:b/>
          <w:bCs/>
          <w:kern w:val="0"/>
          <w:sz w:val="32"/>
          <w:szCs w:val="32"/>
          <w:u w:val="none"/>
          <w:lang w:val="en-US" w:eastAsia="zh-CN"/>
        </w:rPr>
        <w:t>“情境-任务”框架下小学语文读写融合的范式研究活动情况登记表</w:t>
      </w:r>
    </w:p>
    <w:tbl>
      <w:tblPr>
        <w:tblStyle w:val="3"/>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01"/>
        <w:gridCol w:w="697"/>
        <w:gridCol w:w="908"/>
        <w:gridCol w:w="1048"/>
        <w:gridCol w:w="2407"/>
        <w:gridCol w:w="1466"/>
        <w:gridCol w:w="2198"/>
      </w:tblGrid>
      <w:tr w14:paraId="3B66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9" w:type="dxa"/>
            <w:gridSpan w:val="2"/>
            <w:noWrap w:val="0"/>
            <w:vAlign w:val="center"/>
          </w:tcPr>
          <w:p w14:paraId="21C5B45F">
            <w:pPr>
              <w:jc w:val="center"/>
              <w:rPr>
                <w:rFonts w:hint="eastAsia" w:ascii="宋体" w:hAnsi="宋体"/>
              </w:rPr>
            </w:pPr>
            <w:r>
              <w:rPr>
                <w:rFonts w:hint="eastAsia" w:ascii="宋体" w:hAnsi="宋体"/>
              </w:rPr>
              <w:t>时间</w:t>
            </w:r>
          </w:p>
        </w:tc>
        <w:tc>
          <w:tcPr>
            <w:tcW w:w="1605" w:type="dxa"/>
            <w:gridSpan w:val="2"/>
            <w:noWrap w:val="0"/>
            <w:vAlign w:val="center"/>
          </w:tcPr>
          <w:p w14:paraId="077C874C">
            <w:pPr>
              <w:jc w:val="center"/>
              <w:rPr>
                <w:rFonts w:hint="default" w:ascii="宋体" w:hAnsi="宋体" w:eastAsia="宋体"/>
                <w:lang w:val="en-US" w:eastAsia="zh-CN"/>
              </w:rPr>
            </w:pPr>
            <w:r>
              <w:rPr>
                <w:rFonts w:hint="default" w:ascii="宋体" w:hAnsi="宋体" w:eastAsia="宋体"/>
                <w:lang w:val="en-US" w:eastAsia="zh-CN"/>
              </w:rPr>
              <w:t>2023.11.16</w:t>
            </w:r>
          </w:p>
        </w:tc>
        <w:tc>
          <w:tcPr>
            <w:tcW w:w="1048" w:type="dxa"/>
            <w:noWrap w:val="0"/>
            <w:vAlign w:val="center"/>
          </w:tcPr>
          <w:p w14:paraId="50F5AD32">
            <w:pPr>
              <w:jc w:val="center"/>
              <w:rPr>
                <w:rFonts w:hint="eastAsia" w:ascii="宋体" w:hAnsi="宋体"/>
              </w:rPr>
            </w:pPr>
            <w:r>
              <w:rPr>
                <w:rFonts w:hint="eastAsia" w:ascii="宋体" w:hAnsi="宋体"/>
              </w:rPr>
              <w:t>地点</w:t>
            </w:r>
          </w:p>
        </w:tc>
        <w:tc>
          <w:tcPr>
            <w:tcW w:w="2407" w:type="dxa"/>
            <w:noWrap w:val="0"/>
            <w:vAlign w:val="center"/>
          </w:tcPr>
          <w:p w14:paraId="7352C86E">
            <w:pPr>
              <w:jc w:val="center"/>
              <w:rPr>
                <w:rFonts w:hint="default" w:ascii="宋体" w:hAnsi="宋体" w:eastAsia="宋体"/>
                <w:lang w:val="en-US" w:eastAsia="zh-CN"/>
              </w:rPr>
            </w:pPr>
            <w:r>
              <w:rPr>
                <w:rFonts w:hint="eastAsia" w:ascii="宋体" w:hAnsi="宋体"/>
                <w:lang w:val="en-US" w:eastAsia="zh-CN"/>
              </w:rPr>
              <w:t>线下</w:t>
            </w:r>
          </w:p>
        </w:tc>
        <w:tc>
          <w:tcPr>
            <w:tcW w:w="1466" w:type="dxa"/>
            <w:noWrap w:val="0"/>
            <w:vAlign w:val="center"/>
          </w:tcPr>
          <w:p w14:paraId="6EDDB764">
            <w:pPr>
              <w:jc w:val="center"/>
              <w:rPr>
                <w:rFonts w:hint="eastAsia" w:ascii="宋体" w:hAnsi="宋体"/>
              </w:rPr>
            </w:pPr>
            <w:r>
              <w:rPr>
                <w:rFonts w:hint="eastAsia" w:ascii="宋体" w:hAnsi="宋体"/>
              </w:rPr>
              <w:t>参加对象</w:t>
            </w:r>
          </w:p>
        </w:tc>
        <w:tc>
          <w:tcPr>
            <w:tcW w:w="2198" w:type="dxa"/>
            <w:noWrap w:val="0"/>
            <w:vAlign w:val="center"/>
          </w:tcPr>
          <w:p w14:paraId="35722AF0">
            <w:pPr>
              <w:jc w:val="center"/>
              <w:rPr>
                <w:rFonts w:hint="default" w:ascii="宋体" w:hAnsi="宋体" w:eastAsia="宋体"/>
                <w:lang w:val="en-US" w:eastAsia="zh-CN"/>
              </w:rPr>
            </w:pPr>
            <w:r>
              <w:rPr>
                <w:rFonts w:hint="eastAsia" w:ascii="宋体" w:hAnsi="宋体"/>
                <w:lang w:val="en-US" w:eastAsia="zh-CN"/>
              </w:rPr>
              <w:t>课题组成员</w:t>
            </w:r>
          </w:p>
        </w:tc>
      </w:tr>
      <w:tr w14:paraId="1959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49" w:type="dxa"/>
            <w:gridSpan w:val="2"/>
            <w:noWrap w:val="0"/>
            <w:vAlign w:val="center"/>
          </w:tcPr>
          <w:p w14:paraId="5E277E94">
            <w:pPr>
              <w:jc w:val="center"/>
              <w:rPr>
                <w:rFonts w:hint="eastAsia" w:ascii="宋体" w:hAnsi="宋体"/>
              </w:rPr>
            </w:pPr>
            <w:r>
              <w:rPr>
                <w:rFonts w:hint="eastAsia" w:ascii="宋体" w:hAnsi="宋体"/>
              </w:rPr>
              <w:t>主持人</w:t>
            </w:r>
          </w:p>
        </w:tc>
        <w:tc>
          <w:tcPr>
            <w:tcW w:w="1605" w:type="dxa"/>
            <w:gridSpan w:val="2"/>
            <w:noWrap w:val="0"/>
            <w:vAlign w:val="center"/>
          </w:tcPr>
          <w:p w14:paraId="5961AA44">
            <w:pPr>
              <w:jc w:val="center"/>
              <w:rPr>
                <w:rFonts w:hint="default" w:ascii="宋体" w:hAnsi="宋体" w:eastAsia="宋体"/>
                <w:lang w:val="en-US" w:eastAsia="zh-CN"/>
              </w:rPr>
            </w:pPr>
            <w:r>
              <w:rPr>
                <w:rFonts w:hint="eastAsia" w:ascii="宋体" w:hAnsi="宋体"/>
                <w:lang w:val="en-US" w:eastAsia="zh-CN"/>
              </w:rPr>
              <w:t>徐晶晶</w:t>
            </w:r>
          </w:p>
        </w:tc>
        <w:tc>
          <w:tcPr>
            <w:tcW w:w="1048" w:type="dxa"/>
            <w:noWrap w:val="0"/>
            <w:vAlign w:val="center"/>
          </w:tcPr>
          <w:p w14:paraId="376415B1">
            <w:pPr>
              <w:jc w:val="center"/>
              <w:rPr>
                <w:rFonts w:hint="eastAsia" w:ascii="宋体" w:hAnsi="宋体"/>
              </w:rPr>
            </w:pPr>
            <w:r>
              <w:rPr>
                <w:rFonts w:hint="eastAsia" w:ascii="宋体" w:hAnsi="宋体"/>
              </w:rPr>
              <w:t>活动</w:t>
            </w:r>
          </w:p>
          <w:p w14:paraId="29CE4575">
            <w:pPr>
              <w:jc w:val="center"/>
              <w:rPr>
                <w:rFonts w:hint="eastAsia" w:ascii="宋体" w:hAnsi="宋体"/>
              </w:rPr>
            </w:pPr>
            <w:r>
              <w:rPr>
                <w:rFonts w:hint="eastAsia" w:ascii="宋体" w:hAnsi="宋体"/>
              </w:rPr>
              <w:t>形式</w:t>
            </w:r>
          </w:p>
        </w:tc>
        <w:tc>
          <w:tcPr>
            <w:tcW w:w="6071" w:type="dxa"/>
            <w:gridSpan w:val="3"/>
            <w:noWrap w:val="0"/>
            <w:vAlign w:val="center"/>
          </w:tcPr>
          <w:p w14:paraId="174AA6AA">
            <w:pPr>
              <w:jc w:val="center"/>
              <w:rPr>
                <w:rFonts w:hint="default" w:ascii="宋体" w:hAnsi="宋体" w:eastAsia="宋体"/>
                <w:lang w:val="en-US" w:eastAsia="zh-CN"/>
              </w:rPr>
            </w:pPr>
            <w:r>
              <w:rPr>
                <w:rFonts w:hint="eastAsia" w:ascii="宋体" w:hAnsi="宋体"/>
                <w:lang w:val="en-US" w:eastAsia="zh-CN"/>
              </w:rPr>
              <w:t>课例学习</w:t>
            </w:r>
          </w:p>
        </w:tc>
      </w:tr>
      <w:tr w14:paraId="2B3A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3"/>
            <w:noWrap w:val="0"/>
            <w:vAlign w:val="center"/>
          </w:tcPr>
          <w:p w14:paraId="5CEA607D">
            <w:pPr>
              <w:jc w:val="center"/>
              <w:rPr>
                <w:rFonts w:hint="eastAsia" w:ascii="宋体" w:hAnsi="宋体"/>
              </w:rPr>
            </w:pPr>
            <w:r>
              <w:rPr>
                <w:rFonts w:hint="eastAsia" w:ascii="宋体" w:hAnsi="宋体"/>
              </w:rPr>
              <w:t>研究的目的</w:t>
            </w:r>
          </w:p>
          <w:p w14:paraId="23A0E8A2">
            <w:pPr>
              <w:jc w:val="center"/>
              <w:rPr>
                <w:rFonts w:hint="eastAsia" w:ascii="宋体" w:hAnsi="宋体"/>
              </w:rPr>
            </w:pPr>
            <w:r>
              <w:rPr>
                <w:rFonts w:hint="eastAsia" w:ascii="宋体" w:hAnsi="宋体"/>
              </w:rPr>
              <w:t>（范围、方法）</w:t>
            </w:r>
          </w:p>
        </w:tc>
        <w:tc>
          <w:tcPr>
            <w:tcW w:w="8027" w:type="dxa"/>
            <w:gridSpan w:val="5"/>
            <w:noWrap w:val="0"/>
            <w:vAlign w:val="center"/>
          </w:tcPr>
          <w:p w14:paraId="5E7144ED">
            <w:pPr>
              <w:numPr>
                <w:ilvl w:val="0"/>
                <w:numId w:val="0"/>
              </w:numPr>
              <w:jc w:val="both"/>
              <w:rPr>
                <w:rFonts w:hint="default" w:ascii="宋体" w:hAnsi="宋体"/>
                <w:lang w:val="en-US"/>
              </w:rPr>
            </w:pPr>
            <w:r>
              <w:rPr>
                <w:rFonts w:hint="eastAsia"/>
              </w:rPr>
              <w:t>聚焦“文学阅读与创意表达”学习任务群，以“校园读书节活动——父母的温暖”为真实情境，创设“体会不一样的爱”核心驱动任务，引领学生走进五上第六单元，整体架构课堂，落实单元要素。</w:t>
            </w:r>
          </w:p>
        </w:tc>
      </w:tr>
      <w:tr w14:paraId="01CF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9" w:hRule="atLeast"/>
          <w:jc w:val="center"/>
        </w:trPr>
        <w:tc>
          <w:tcPr>
            <w:tcW w:w="548" w:type="dxa"/>
            <w:noWrap w:val="0"/>
            <w:textDirection w:val="tbRlV"/>
            <w:vAlign w:val="center"/>
          </w:tcPr>
          <w:p w14:paraId="1FE70357">
            <w:pPr>
              <w:ind w:left="113" w:right="113"/>
              <w:jc w:val="center"/>
              <w:rPr>
                <w:rFonts w:hint="eastAsia" w:ascii="宋体" w:hAnsi="宋体"/>
                <w:spacing w:val="40"/>
              </w:rPr>
            </w:pPr>
            <w:r>
              <w:rPr>
                <w:rFonts w:hint="eastAsia" w:ascii="宋体" w:hAnsi="宋体"/>
                <w:spacing w:val="40"/>
              </w:rPr>
              <w:t>主要内容（不够填写另附纸）</w:t>
            </w:r>
          </w:p>
        </w:tc>
        <w:tc>
          <w:tcPr>
            <w:tcW w:w="9325" w:type="dxa"/>
            <w:gridSpan w:val="7"/>
            <w:noWrap w:val="0"/>
            <w:vAlign w:val="top"/>
          </w:tcPr>
          <w:p w14:paraId="50FA7E70">
            <w:pPr>
              <w:tabs>
                <w:tab w:val="left" w:pos="1771"/>
              </w:tabs>
              <w:bidi w:val="0"/>
              <w:ind w:firstLine="420" w:firstLineChars="200"/>
              <w:jc w:val="left"/>
              <w:rPr>
                <w:rFonts w:hint="eastAsia"/>
              </w:rPr>
            </w:pPr>
            <w:r>
              <w:rPr>
                <w:rFonts w:hint="eastAsia"/>
              </w:rPr>
              <w:t>窗外寒意正浓，室内生机盎然。11月16日下午，天宁区徐晶晶名师工作室第十一次研讨活动在常州市青龙实验小学录播室召开。    此次工作室活动聚焦“文学阅读与创意表达”学习任务群，以“校园读书节活动——父母的温暖”为真实情境，创设“体会不一样的爱”核心驱动任务，引领学生走进五上第六单元，整体架构课堂，落实单元要素。</w:t>
            </w:r>
          </w:p>
          <w:p w14:paraId="6506C529">
            <w:pPr>
              <w:tabs>
                <w:tab w:val="left" w:pos="1771"/>
              </w:tabs>
              <w:bidi w:val="0"/>
              <w:ind w:firstLine="420" w:firstLineChars="200"/>
              <w:jc w:val="left"/>
              <w:rPr>
                <w:rFonts w:hint="eastAsia"/>
              </w:rPr>
            </w:pPr>
            <w:r>
              <w:rPr>
                <w:rFonts w:hint="eastAsia"/>
              </w:rPr>
              <w:t>丁雪莲老师执教《慈母情深》第二课时，整节课结构清晰，紧扣单元主题，始终贯穿“情感的体悟”这一主线，以有感情的朗读为手段，让学生穿梭在语言文字中尽情地品味文字的魅力。通过抓住母亲工作场景、给钱场景细节的描写，体会反复的表达效果，品悟母亲的慈爱，最后引导学生联系自己的父母，实践表达。</w:t>
            </w:r>
          </w:p>
          <w:p w14:paraId="73F1CBE4">
            <w:pPr>
              <w:tabs>
                <w:tab w:val="left" w:pos="1771"/>
              </w:tabs>
              <w:bidi w:val="0"/>
              <w:jc w:val="left"/>
              <w:rPr>
                <w:rFonts w:hint="eastAsia"/>
              </w:rPr>
            </w:pPr>
            <w:r>
              <w:rPr>
                <w:rFonts w:hint="eastAsia"/>
              </w:rPr>
              <w:t xml:space="preserve">    </w:t>
            </w:r>
            <w:r>
              <w:rPr>
                <w:rFonts w:hint="eastAsia"/>
                <w:lang w:val="en-US" w:eastAsia="zh-CN"/>
              </w:rPr>
              <w:t xml:space="preserve"> </w:t>
            </w:r>
            <w:r>
              <w:rPr>
                <w:rFonts w:hint="eastAsia"/>
              </w:rPr>
              <w:t>陈恬老师执教《父爱之舟》第一课时，整堂课板块清晰，层层推进，以读为本，引导学生在读中感悟，在读中理解，在读中学习语言。由画导入切入课题，让学生提炼小标题，聚焦“动心换客房”和“逛庙会”场景里的细节，通过心理补白为学生提供体会人物情感的支架，最后让学生运用细节描写把“买枇杷”的场景写生动，在实践运用中，实现学生核心素养的提升。</w:t>
            </w:r>
          </w:p>
          <w:p w14:paraId="4AFFAD10">
            <w:pPr>
              <w:tabs>
                <w:tab w:val="left" w:pos="1771"/>
              </w:tabs>
              <w:bidi w:val="0"/>
              <w:jc w:val="left"/>
              <w:rPr>
                <w:rFonts w:hint="eastAsia" w:eastAsia="宋体"/>
                <w:lang w:val="en-US" w:eastAsia="zh-CN"/>
              </w:rPr>
            </w:pPr>
            <w:bookmarkStart w:id="0" w:name="_GoBack"/>
            <w:bookmarkEnd w:id="0"/>
            <w:r>
              <w:rPr>
                <w:rFonts w:hint="eastAsia" w:eastAsia="宋体"/>
                <w:lang w:val="en-US" w:eastAsia="zh-CN"/>
              </w:rPr>
              <w:drawing>
                <wp:anchor distT="0" distB="0" distL="114300" distR="114300" simplePos="0" relativeHeight="251660288" behindDoc="0" locked="0" layoutInCell="1" allowOverlap="1">
                  <wp:simplePos x="0" y="0"/>
                  <wp:positionH relativeFrom="column">
                    <wp:posOffset>2932430</wp:posOffset>
                  </wp:positionH>
                  <wp:positionV relativeFrom="paragraph">
                    <wp:posOffset>133350</wp:posOffset>
                  </wp:positionV>
                  <wp:extent cx="2792730" cy="2094865"/>
                  <wp:effectExtent l="0" t="0" r="1270" b="635"/>
                  <wp:wrapNone/>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6"/>
                          <a:stretch>
                            <a:fillRect/>
                          </a:stretch>
                        </pic:blipFill>
                        <pic:spPr>
                          <a:xfrm>
                            <a:off x="0" y="0"/>
                            <a:ext cx="2792730" cy="2094865"/>
                          </a:xfrm>
                          <a:prstGeom prst="rect">
                            <a:avLst/>
                          </a:prstGeom>
                        </pic:spPr>
                      </pic:pic>
                    </a:graphicData>
                  </a:graphic>
                </wp:anchor>
              </w:drawing>
            </w:r>
            <w:r>
              <w:rPr>
                <w:rFonts w:hint="eastAsia" w:eastAsia="宋体"/>
                <w:lang w:val="en-US" w:eastAsia="zh-CN"/>
              </w:rPr>
              <w:drawing>
                <wp:anchor distT="0" distB="0" distL="114300" distR="114300" simplePos="0" relativeHeight="251659264" behindDoc="0" locked="0" layoutInCell="1" allowOverlap="1">
                  <wp:simplePos x="0" y="0"/>
                  <wp:positionH relativeFrom="column">
                    <wp:posOffset>93980</wp:posOffset>
                  </wp:positionH>
                  <wp:positionV relativeFrom="paragraph">
                    <wp:posOffset>158750</wp:posOffset>
                  </wp:positionV>
                  <wp:extent cx="2800985" cy="2100580"/>
                  <wp:effectExtent l="0" t="0" r="5715" b="7620"/>
                  <wp:wrapNone/>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7"/>
                          <a:stretch>
                            <a:fillRect/>
                          </a:stretch>
                        </pic:blipFill>
                        <pic:spPr>
                          <a:xfrm>
                            <a:off x="0" y="0"/>
                            <a:ext cx="2800985" cy="2100580"/>
                          </a:xfrm>
                          <a:prstGeom prst="rect">
                            <a:avLst/>
                          </a:prstGeom>
                        </pic:spPr>
                      </pic:pic>
                    </a:graphicData>
                  </a:graphic>
                </wp:anchor>
              </w:drawing>
            </w:r>
          </w:p>
        </w:tc>
      </w:tr>
      <w:tr w14:paraId="53E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8" w:type="dxa"/>
            <w:noWrap w:val="0"/>
            <w:vAlign w:val="center"/>
          </w:tcPr>
          <w:p w14:paraId="261EB205">
            <w:pPr>
              <w:jc w:val="center"/>
              <w:rPr>
                <w:rFonts w:hint="eastAsia" w:ascii="宋体" w:hAnsi="宋体" w:eastAsia="宋体"/>
                <w:lang w:val="en-US" w:eastAsia="zh-CN"/>
              </w:rPr>
            </w:pPr>
            <w:r>
              <w:rPr>
                <w:rFonts w:hint="eastAsia" w:ascii="宋体" w:hAnsi="宋体"/>
                <w:lang w:val="en-US" w:eastAsia="zh-CN"/>
              </w:rPr>
              <w:t>评价</w:t>
            </w:r>
          </w:p>
        </w:tc>
        <w:tc>
          <w:tcPr>
            <w:tcW w:w="9325" w:type="dxa"/>
            <w:gridSpan w:val="7"/>
            <w:noWrap w:val="0"/>
            <w:vAlign w:val="top"/>
          </w:tcPr>
          <w:p w14:paraId="69709F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lang w:val="en-US" w:eastAsia="zh-CN"/>
              </w:rPr>
            </w:pPr>
            <w:r>
              <w:rPr>
                <w:rFonts w:hint="eastAsia" w:ascii="宋体" w:hAnsi="宋体"/>
                <w:lang w:val="en-US" w:eastAsia="zh-CN"/>
              </w:rPr>
              <w:t xml:space="preserve">展示课结束后，工作室所有成员对两节课进行评课。围绕“情境任务”、“读写融合”，大家各抒己见，肯定了两位老师结合单元主题任务，抓住文本中独特的场景，捕捉动人的细节，引导学生去感悟、去表达。并对如何优化课堂，提出了自己的见解。  </w:t>
            </w:r>
          </w:p>
          <w:p w14:paraId="6852FD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lang w:val="en-US" w:eastAsia="zh-CN"/>
              </w:rPr>
            </w:pPr>
            <w:r>
              <w:rPr>
                <w:rFonts w:hint="eastAsia" w:ascii="宋体" w:hAnsi="宋体"/>
                <w:lang w:val="en-US" w:eastAsia="zh-CN"/>
              </w:rPr>
              <w:t>徐嘉莹老师认为两堂课以情深为经线，贯穿了整个课堂，以场景为纬线，创设了体验的情境，都能够体现出读写融合。</w:t>
            </w:r>
          </w:p>
          <w:p w14:paraId="77F5E4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eastAsia" w:ascii="宋体" w:hAnsi="宋体"/>
                <w:lang w:val="en-US" w:eastAsia="zh-CN"/>
              </w:rPr>
              <w:t>  殷翁荷老师认为场景、细节、情感在两位老师的课堂中是一以贯之的，课堂最后写的环节都有关于评价标准的具体的描述，而且层层递进。</w:t>
            </w:r>
          </w:p>
          <w:p w14:paraId="5C695E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eastAsia" w:ascii="宋体" w:hAnsi="宋体"/>
                <w:lang w:val="en-US" w:eastAsia="zh-CN"/>
              </w:rPr>
              <w:t>   缪依老师认为两节课读写融合有主力，紧抓了典型事例、细节描写、场景描写；读写融合有序却无痕，步径有序，方法有序，训练也有序，落实了语文要素。</w:t>
            </w:r>
          </w:p>
          <w:p w14:paraId="67C308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eastAsia" w:ascii="宋体" w:hAnsi="宋体"/>
                <w:lang w:val="en-US" w:eastAsia="zh-CN"/>
              </w:rPr>
              <w:t>  黄汝皎老师认为两堂课老师都能让学生带入角色去感悟体会，较好地表达。建议小练笔评价时挑选一般的文章，让学生通过情境补白、范例仿写、细节改写等方式去完善文章。</w:t>
            </w:r>
          </w:p>
          <w:p w14:paraId="02F304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eastAsia" w:ascii="宋体" w:hAnsi="宋体"/>
                <w:lang w:val="en-US" w:eastAsia="zh-CN"/>
              </w:rPr>
              <w:t>  程娴婕老师认为两位老师都做到了两个融合，人文主题和语文要素的融合，读写的融合，教学评一致，形成读写的闭环。</w:t>
            </w:r>
          </w:p>
          <w:p w14:paraId="31C933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eastAsia" w:ascii="宋体" w:hAnsi="宋体"/>
                <w:lang w:val="en-US" w:eastAsia="zh-CN"/>
              </w:rPr>
              <w:t xml:space="preserve">  郭厚甫老师认为两节课情境任务的设计很明确，学生在习得方法后运用到了自己的小练笔中，达到了一个真正读写融合。星级评价的标准让学生评价有抓手，做到了学以致用。  </w:t>
            </w:r>
          </w:p>
          <w:p w14:paraId="66881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lang w:val="en-US" w:eastAsia="zh-CN"/>
              </w:rPr>
            </w:pPr>
            <w:r>
              <w:rPr>
                <w:rFonts w:hint="eastAsia" w:ascii="宋体" w:hAnsi="宋体"/>
                <w:lang w:val="en-US" w:eastAsia="zh-CN"/>
              </w:rPr>
              <w:t>活动最后，工作室主持人徐晶晶对本次研讨进行总结。她首先带领大家再次明晰了工作室研究主题“读写融合”的概念，和工作室成员一起梳理了读写融合的具体方式。然后针对这两节课逐一点评，并从单元的情境创设出发，整体架构大情境大任务框架，为下阶段老师的反思重建指明了方向。同时徐老师对工作室下阶段的研修活动作了具体安排和布置。她希望工作室所有老师能够带着问题继续思考，继续前行，不断反思、不断精进！</w:t>
            </w:r>
          </w:p>
        </w:tc>
      </w:tr>
    </w:tbl>
    <w:p w14:paraId="00BC9CCE">
      <w:pPr>
        <w:rPr>
          <w:rFonts w:hint="eastAsia"/>
        </w:rPr>
      </w:pPr>
      <w:r>
        <w:rPr>
          <w:rFonts w:hint="eastAsia" w:ascii="宋体" w:hAnsi="宋体"/>
          <w:sz w:val="24"/>
        </w:rPr>
        <w:t xml:space="preserve">                                           　　  　填表人</w:t>
      </w:r>
      <w:r>
        <w:rPr>
          <w:rFonts w:hint="eastAsia" w:ascii="宋体" w:hAnsi="宋体"/>
          <w:sz w:val="24"/>
          <w:u w:val="single"/>
        </w:rPr>
        <w:t xml:space="preserve">  　</w:t>
      </w:r>
      <w:r>
        <w:rPr>
          <w:rFonts w:hint="eastAsia" w:ascii="宋体" w:hAnsi="宋体"/>
          <w:sz w:val="24"/>
          <w:u w:val="single"/>
          <w:lang w:val="en-US" w:eastAsia="zh-CN"/>
        </w:rPr>
        <w:t>徐晶晶</w:t>
      </w:r>
      <w:r>
        <w:rPr>
          <w:rFonts w:hint="eastAsia" w:ascii="宋体" w:hAnsi="宋体"/>
          <w:sz w:val="24"/>
          <w:u w:val="single"/>
        </w:rPr>
        <w:t>　　　</w:t>
      </w:r>
      <w:r>
        <w:rPr>
          <w:rFonts w:hint="eastAsia" w:ascii="仿宋_GB2312" w:eastAsia="仿宋_GB2312"/>
          <w:sz w:val="24"/>
          <w:u w:val="single"/>
        </w:rPr>
        <w:t xml:space="preserve">    　</w:t>
      </w:r>
    </w:p>
    <w:p w14:paraId="265DB05E"/>
    <w:sectPr>
      <w:footerReference r:id="rId3" w:type="default"/>
      <w:footerReference r:id="rId4" w:type="even"/>
      <w:pgSz w:w="11907" w:h="16840"/>
      <w:pgMar w:top="1418" w:right="1701" w:bottom="1418" w:left="1701" w:header="851" w:footer="1304" w:gutter="0"/>
      <w:pgNumType w:fmt="numberInDash"/>
      <w:cols w:space="720" w:num="1"/>
      <w:docGrid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8E04">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- 4 -</w:t>
    </w:r>
    <w:r>
      <w:fldChar w:fldCharType="end"/>
    </w:r>
  </w:p>
  <w:p w14:paraId="4BE7DAC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9387">
    <w:pPr>
      <w:pStyle w:val="2"/>
      <w:framePr w:wrap="around" w:vAnchor="text" w:hAnchor="margin" w:xAlign="center" w:y="1"/>
      <w:rPr>
        <w:rStyle w:val="7"/>
      </w:rPr>
    </w:pPr>
    <w:r>
      <w:fldChar w:fldCharType="begin"/>
    </w:r>
    <w:r>
      <w:rPr>
        <w:rStyle w:val="7"/>
      </w:rPr>
      <w:instrText xml:space="preserve">PAGE  </w:instrText>
    </w:r>
    <w:r>
      <w:fldChar w:fldCharType="end"/>
    </w:r>
  </w:p>
  <w:p w14:paraId="0902634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99E63FA"/>
    <w:rsid w:val="08D6430E"/>
    <w:rsid w:val="099E63FA"/>
    <w:rsid w:val="24187CB0"/>
    <w:rsid w:val="2B7D1326"/>
    <w:rsid w:val="681E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默认"/>
    <w:qFormat/>
    <w:uiPriority w:val="0"/>
    <w:pPr>
      <w:framePr w:wrap="around" w:vAnchor="margin" w:hAnchor="text" w:y="1"/>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1237</Words>
  <Characters>1331</Characters>
  <Lines>0</Lines>
  <Paragraphs>0</Paragraphs>
  <TotalTime>5</TotalTime>
  <ScaleCrop>false</ScaleCrop>
  <LinksUpToDate>false</LinksUpToDate>
  <CharactersWithSpaces>1515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2025-01-13T00:48:00Z</dcterms:created>
  <dc:creator>sl</dc:creator>
  <cp:lastModifiedBy>人民艺术家</cp:lastModifiedBy>
  <dcterms:modified xsi:type="dcterms:W3CDTF">2025-04-22T06:25:00Z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78509331422E4CED96D5D3D8BCA5E99B_13</vt:lpwstr>
  </property>
  <property fmtid="{D5CDD505-2E9C-101B-9397-08002B2CF9AE}" pid="4" name="KSOTemplateDocerSaveRecord">
    <vt:lpwstr>eyJoZGlkIjoiZDQ2NTI1YTU2Yjk1MzY0Y2ZjYzI4MjAxY2U0ZTg5NTEiLCJ1c2VySWQiOiI0MjE3NDAzMjMifQ==</vt:lpwstr>
  </property>
</Properties>
</file>