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9D5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1760" w:firstLineChars="800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5"/>
          <w:sz w:val="21"/>
          <w:szCs w:val="21"/>
          <w:bdr w:val="none" w:color="auto" w:sz="0" w:space="0"/>
          <w:shd w:val="clear" w:fill="FFFFFF"/>
        </w:rPr>
        <w:t>橡筋火箭探秘第一宇宙速度—— 火箭主题实验系列</w:t>
      </w:r>
    </w:p>
    <w:p w14:paraId="6A4D735C">
      <w:pPr>
        <w:ind w:firstLine="630" w:firstLineChars="300"/>
        <w:rPr>
          <w:rFonts w:hint="eastAsia"/>
        </w:rPr>
      </w:pPr>
      <w:r>
        <w:rPr>
          <w:rFonts w:hint="eastAsia"/>
        </w:rPr>
        <w:t>北京时间12月3日13时56分，中国航天迎来历史性一刻——长征三号乙运载火箭在西昌卫星发射中心顺利完成第100次发射任务，标志着这款“金牌火箭”进入新的辉煌篇章。此次发射搭载的是商业通信卫星，再次展示了长征系列火箭的高度可靠性与适应性，巩固了我国在全球航天领域的重要地位。</w:t>
      </w:r>
    </w:p>
    <w:p w14:paraId="21E1F2B9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3506470"/>
            <wp:effectExtent l="0" t="0" r="127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D62F79">
      <w:pPr>
        <w:ind w:firstLine="630" w:firstLineChars="300"/>
        <w:rPr>
          <w:rFonts w:hint="eastAsia"/>
        </w:rPr>
      </w:pPr>
      <w:r>
        <w:rPr>
          <w:rFonts w:hint="eastAsia"/>
        </w:rPr>
        <w:t>受到长征三号乙传奇事迹的激励，高年级的博爱娃们开展了一系列的火箭主题实验探究活动。其中，橡筋动力火箭模拟实验生动再现了火箭升空背后的物理法则。赶快跟着他们来看看这个实验怎么做吧！</w:t>
      </w:r>
    </w:p>
    <w:p w14:paraId="522126A0">
      <w:pPr>
        <w:ind w:firstLine="630" w:firstLineChars="300"/>
        <w:rPr>
          <w:rFonts w:hint="eastAsia"/>
        </w:rPr>
      </w:pPr>
      <w:r>
        <w:rPr>
          <w:rFonts w:hint="eastAsia"/>
        </w:rPr>
        <w:t>实验中当橡皮筋拉伸长度越长，产生弹力越大，瞬间达到的速度越快，克服地球引力的能力也就越强。如果这个弹力越来越大，发射的速度就会越来越快。当它达到一定的数值，火箭就会挣脱地球引力冲出地球！</w:t>
      </w:r>
    </w:p>
    <w:p w14:paraId="7C7C8C0D">
      <w:pPr>
        <w:ind w:firstLine="420" w:firstLineChars="200"/>
        <w:rPr>
          <w:rFonts w:hint="eastAsia"/>
        </w:rPr>
      </w:pPr>
      <w:r>
        <w:rPr>
          <w:rFonts w:hint="eastAsia"/>
        </w:rPr>
        <w:t>7.9千米每秒，这个速度称作“第一宇宙速度”。7.9千米每秒是什么概念呢？我们可以来比较一下，如果学校的操场一圈是400 米，那么1秒有7.9千米，相当于转操场几圈呢？是20圈每秒！因此，这个速度特别特别的快。</w:t>
      </w:r>
    </w:p>
    <w:p w14:paraId="19EED090">
      <w:pPr>
        <w:rPr>
          <w:rFonts w:hint="eastAsia"/>
        </w:rPr>
      </w:pPr>
    </w:p>
    <w:p w14:paraId="7DB42A4C">
      <w:pPr>
        <w:ind w:firstLine="420" w:firstLineChars="200"/>
      </w:pPr>
      <w:bookmarkStart w:id="0" w:name="_GoBack"/>
      <w:bookmarkEnd w:id="0"/>
      <w:r>
        <w:rPr>
          <w:rFonts w:hint="eastAsia"/>
        </w:rPr>
        <w:t>本实验，小火箭借助橡皮筋的力量，如同真正的火箭一般冲向天空，可以让实验的你们直观感受到了达到第一宇宙速度的意义——只有超越一定速度，才能摆脱地球引力的束缚，步入太空旅行的殿堂。赶快利用身边的材料一起来体验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37A5D"/>
    <w:rsid w:val="698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2025-04-22T11:57:00Z</dcterms:created>
  <dc:creator>橙子</dc:creator>
  <cp:lastModifiedBy>橙子</cp:lastModifiedBy>
  <dcterms:modified xsi:type="dcterms:W3CDTF">2025-04-22T11:59:36Z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36E4CAB562C045BB83FBB20EB2471C06_11</vt:lpwstr>
  </property>
  <property fmtid="{D5CDD505-2E9C-101B-9397-08002B2CF9AE}" pid="4" name="KSOTemplateDocerSaveRecord">
    <vt:lpwstr>eyJoZGlkIjoiZTNiMmJjMGUyMDNhMGI0MjllZTc4OTE3ODRjOTBjMWQiLCJ1c2VySWQiOiI0MzcyMTQyMzcifQ==</vt:lpwstr>
  </property>
</Properties>
</file>