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F5A54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关于开展整本书阅读课题组活动的通知</w:t>
      </w:r>
    </w:p>
    <w:bookmarkEnd w:id="0"/>
    <w:p w14:paraId="5E992D2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各课题组成员:</w:t>
      </w:r>
    </w:p>
    <w:p w14:paraId="3565BC1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为进一步推进课题研究，提升教师课堂教学实践能力，经研究，决定开展整本书阅读课题组活动。具体要求通知如下:</w:t>
      </w:r>
    </w:p>
    <w:p w14:paraId="1AEE459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一、活动主题: 基于思辨的小学语文“整本书阅读”实践研究</w:t>
      </w:r>
    </w:p>
    <w:p w14:paraId="41F01C9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二、活动时间: 2025.04.24</w:t>
      </w:r>
    </w:p>
    <w:p w14:paraId="33851D2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三、活动地点: 三（12）班、三区三楼学习中心</w:t>
      </w:r>
    </w:p>
    <w:p w14:paraId="14BB39C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四、参加对象: 课题组全体成员</w:t>
      </w:r>
    </w:p>
    <w:p w14:paraId="6DA4695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五、具体安排: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7163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D84BF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765" w:type="dxa"/>
          </w:tcPr>
          <w:p w14:paraId="58BE25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766" w:type="dxa"/>
          </w:tcPr>
          <w:p w14:paraId="11B8961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执教教师</w:t>
            </w:r>
          </w:p>
        </w:tc>
      </w:tr>
      <w:tr w14:paraId="5D07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F7664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上午第二节</w:t>
            </w:r>
          </w:p>
        </w:tc>
        <w:tc>
          <w:tcPr>
            <w:tcW w:w="2765" w:type="dxa"/>
          </w:tcPr>
          <w:p w14:paraId="7BF2919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《中国古代寓言故事》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整本书阅读分享课</w:t>
            </w:r>
          </w:p>
        </w:tc>
        <w:tc>
          <w:tcPr>
            <w:tcW w:w="2766" w:type="dxa"/>
          </w:tcPr>
          <w:p w14:paraId="23C87A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上官婷妤</w:t>
            </w:r>
          </w:p>
        </w:tc>
      </w:tr>
      <w:tr w14:paraId="56A3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E36D5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上午大课间</w:t>
            </w:r>
          </w:p>
        </w:tc>
        <w:tc>
          <w:tcPr>
            <w:tcW w:w="2765" w:type="dxa"/>
          </w:tcPr>
          <w:p w14:paraId="1896BB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研讨</w:t>
            </w:r>
          </w:p>
        </w:tc>
        <w:tc>
          <w:tcPr>
            <w:tcW w:w="2766" w:type="dxa"/>
          </w:tcPr>
          <w:p w14:paraId="69A0BDE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顾丽芳</w:t>
            </w:r>
          </w:p>
        </w:tc>
      </w:tr>
    </w:tbl>
    <w:p w14:paraId="609D8E8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1771DC7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六、其他事项：</w:t>
      </w:r>
    </w:p>
    <w:p w14:paraId="06245C2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签到：胡星燕</w:t>
      </w:r>
    </w:p>
    <w:p w14:paraId="3BF065F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摄影：顾丽芳</w:t>
      </w:r>
    </w:p>
    <w:p w14:paraId="1083884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报道：顾丽芳</w:t>
      </w:r>
    </w:p>
    <w:p w14:paraId="210EAD7C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武进区洛阳中心小学</w:t>
      </w:r>
    </w:p>
    <w:p w14:paraId="4B22244B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2025年4月21日</w:t>
      </w:r>
    </w:p>
    <w:p w14:paraId="6305A14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11"/>
    <w:rsid w:val="0025161B"/>
    <w:rsid w:val="004655EC"/>
    <w:rsid w:val="00706EB7"/>
    <w:rsid w:val="007450F3"/>
    <w:rsid w:val="00A14112"/>
    <w:rsid w:val="00B65111"/>
    <w:rsid w:val="00F40286"/>
    <w:rsid w:val="2A4823D4"/>
    <w:rsid w:val="7DF0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255</Characters>
  <Lines>2</Lines>
  <Paragraphs>1</Paragraphs>
  <TotalTime>17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2025-04-21T07:40:00Z</dcterms:created>
  <dc:creator>Administrator</dc:creator>
  <cp:lastModifiedBy>芳草依依</cp:lastModifiedBy>
  <dcterms:modified xsi:type="dcterms:W3CDTF">2025-04-21T07:58:30Z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eyJoZGlkIjoiMzAyYTRkZDEyY2FkYTQ1MjI3Y2M0NzMzYzM3ZDE1ZDUiLCJ1c2VySWQiOiI2MDc0NjkzODYifQ==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065E71E4A27A41C9A1DF8664CD1374A5_12</vt:lpwstr>
  </property>
</Properties>
</file>