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560FD42">
            <w:pPr>
              <w:pStyle w:val="3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人们怎样工作（二）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652E0C9">
            <w:pPr>
              <w:spacing w:line="240" w:lineRule="auto"/>
              <w:ind w:firstLine="420" w:firstLineChars="20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</w:rPr>
              <w:t>上一周幼儿通过调查、采访已经了解到了几种常见的职业，如：环卫工人、</w:t>
            </w:r>
            <w:r>
              <w:rPr>
                <w:rFonts w:hint="eastAsia"/>
                <w:lang w:val="en-US" w:eastAsia="zh-CN"/>
              </w:rPr>
              <w:t>厨师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警察</w:t>
            </w:r>
            <w:r>
              <w:rPr>
                <w:rFonts w:hint="eastAsia"/>
              </w:rPr>
              <w:t>等职业及其工作内容，同时也初步理解了这些职业与人们生活的关系，知道环卫工人每天辛勤劳动美化我们的城市，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厨师们精心烹饪，让我们的饮食变得美味可口；警察们维护社会治安，保障我们的安全。</w:t>
            </w:r>
            <w:r>
              <w:rPr>
                <w:rFonts w:hint="eastAsia"/>
                <w:lang w:val="en-US" w:eastAsia="zh-CN"/>
              </w:rPr>
              <w:t>同时谈话中了解到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我班约有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名幼儿能够较为详细地描述出至少一位家人的工作内容；有1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名幼儿在本周内有机会跟随家长短暂体验工作，这一经历让他们对工作的实际运作有了更直观的感受；有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名幼儿主动询问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身边叔叔阿姨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每天上班的具体内容，对职业世界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深入探索欲望。</w:t>
            </w:r>
            <w:r>
              <w:rPr>
                <w:rFonts w:hint="eastAsia"/>
              </w:rPr>
              <w:t>为了让幼儿深入的了解人们的工作，本周我们将继续引导幼儿关注身边常见的职业，并着重引导幼儿了解“医务工作者”、“服装设计师”等职业，让他们对这些职业的工作特点、工作的职责等有进一步的了解</w:t>
            </w:r>
            <w:r>
              <w:rPr>
                <w:rFonts w:hint="eastAsia"/>
                <w:lang w:eastAsia="zh-CN"/>
              </w:rPr>
              <w:t>，引</w:t>
            </w:r>
            <w:r>
              <w:rPr>
                <w:rFonts w:hint="eastAsia"/>
              </w:rPr>
              <w:t>导幼儿谈谈画画自己的理想，初步产生长大后建设祖国，为人民服务的美好愿望。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37E80B4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1.通过欣赏、调查、交流、表达等多种途径，理解各行各业劳动对人们生活的意义。</w:t>
            </w:r>
          </w:p>
          <w:p w14:paraId="7CD8A595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2.通过交流、讨论、绘画等形式，初步产生长大后建设祖国，为人民服务的美好愿望。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深化《人们怎样工作》主题环境，在“职业大发现”互动板块增加幼儿对各行各业工作的感受和体验分享。鼓励幼儿用绘画、照片或手工制品等形式，展示他们对不同职业的理解和想象。</w:t>
            </w:r>
          </w:p>
          <w:p w14:paraId="4FB37578">
            <w:pPr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美工区：继续提供多种材料，引导幼儿创作更多职业相关的手工艺品，如职业徽章、职业场景模型等。阅读区：增加一些关于职业故事和职业介绍的图书，让幼儿在阅读中了解更多职业的知识和趣事。科探区：在观察土培、水培郁金香生长过程的基础上，增加一些植物生长的科普知识展板，让幼儿在观察中了解植物生长的科学原理。建构区：创设“小小建筑师”展示区，展示幼儿的建构作品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D2419"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能自主</w:t>
            </w:r>
            <w:r>
              <w:rPr>
                <w:rFonts w:hint="eastAsia" w:ascii="宋体" w:hAnsi="宋体"/>
                <w:szCs w:val="21"/>
              </w:rPr>
              <w:t>整理好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/>
                <w:szCs w:val="21"/>
              </w:rPr>
              <w:t>物品，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逐步</w:t>
            </w:r>
            <w:r>
              <w:rPr>
                <w:rFonts w:hint="eastAsia" w:ascii="宋体" w:hAnsi="宋体"/>
                <w:szCs w:val="21"/>
              </w:rPr>
              <w:t>养成良好的整理习惯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。</w:t>
            </w:r>
          </w:p>
          <w:p w14:paraId="38CCE12B"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天气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热，能保持良好的个人卫生，勤洗头、洗澡、勤剪指甲。</w:t>
            </w:r>
          </w:p>
          <w:p w14:paraId="0C36C69A">
            <w:pPr>
              <w:spacing w:line="28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能根据自己的兴趣自主</w:t>
            </w:r>
            <w:r>
              <w:rPr>
                <w:rFonts w:hint="eastAsia"/>
                <w:szCs w:val="21"/>
                <w:lang w:val="en-US" w:eastAsia="zh-CN"/>
              </w:rPr>
              <w:t>开展户外混班活动</w:t>
            </w:r>
            <w:r>
              <w:rPr>
                <w:rFonts w:hint="eastAsia"/>
                <w:szCs w:val="21"/>
              </w:rPr>
              <w:t>，并能按需喝水、擦汗、上厕所。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我是小司机、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职业对对碰、动物找家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新桥医院、城市职业风貌，桌面雪花片建构：工作台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拓印：迷彩服、折纸：护士帽，绘画：小小厨师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4.科探区：旋转小马达、照顾小蝌蚪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；</w:t>
            </w:r>
          </w:p>
          <w:p w14:paraId="2156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《小小的我，大大的梦想》，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我的梦想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小剧场《职业梦想》</w:t>
            </w:r>
          </w:p>
          <w:p w14:paraId="2104F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2BA9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倪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Hans"/>
              </w:rPr>
              <w:t>建构</w:t>
            </w:r>
            <w:r>
              <w:rPr>
                <w:rFonts w:hint="eastAsia" w:ascii="宋体" w:hAnsi="宋体" w:cs="宋体"/>
                <w:color w:val="auto"/>
              </w:rPr>
              <w:t>区幼儿是否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做好计划游戏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游戏中所的分工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合作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所用的建构技能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46CB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朱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关注美工区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能否专注创作自己的作品，游戏中是否能合理利用各类材料及游戏后的收拾整理情况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骑小车、吊杠区、跑步区、钻爬区、前滑梯等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  <w:p w14:paraId="20459599">
            <w:pPr>
              <w:pStyle w:val="9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1.语言：皮皮的梦        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：医务工作者   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数字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：9的加减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音乐：工农兵联盟      5.美术：我的理想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EAE741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1.数学：9的分合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2.体育：小小旅行家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语言：长大做什么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综合：服装设计师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科学：各种各样的邮票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有趣的颜色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爬行机器人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：筷子架桥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矿泉水瓶生态缸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种子地球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第四人民医院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建构第四人民医院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叶子拓印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 xml:space="preserve">倪颖智、朱俊兰 </w:t>
      </w:r>
      <w:r>
        <w:rPr>
          <w:rFonts w:hint="eastAsia" w:ascii="宋体" w:hAnsi="宋体"/>
          <w:lang w:val="en-US" w:eastAsia="zh-CN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倪颖智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193FF5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1614F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8FBF7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5EBD1B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BA384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FA0B5D"/>
    <w:rsid w:val="7FFCEEBE"/>
    <w:rsid w:val="7FFFFF42"/>
    <w:rsid w:val="8FBF8DEC"/>
    <w:rsid w:val="ABD9B3C6"/>
    <w:rsid w:val="AF666608"/>
    <w:rsid w:val="B7FF2146"/>
    <w:rsid w:val="BF9F2752"/>
    <w:rsid w:val="BFFF1B69"/>
    <w:rsid w:val="D3FFB642"/>
    <w:rsid w:val="DDFB1849"/>
    <w:rsid w:val="DFEF7060"/>
    <w:rsid w:val="FB34C828"/>
    <w:rsid w:val="FB7BB3ED"/>
    <w:rsid w:val="FEFE39C2"/>
    <w:rsid w:val="FFEB1D9F"/>
    <w:rsid w:val="FFF96323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1507</Words>
  <Characters>1539</Characters>
  <Lines>9</Lines>
  <Paragraphs>2</Paragraphs>
  <TotalTime>11</TotalTime>
  <ScaleCrop>false</ScaleCrop>
  <LinksUpToDate>false</LinksUpToDate>
  <CharactersWithSpaces>1725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2024-02-24T04:54:00Z</dcterms:created>
  <dc:creator>雨林木风</dc:creator>
  <cp:lastModifiedBy>此时此刻</cp:lastModifiedBy>
  <cp:lastPrinted>2022-02-27T06:21:00Z</cp:lastPrinted>
  <dcterms:modified xsi:type="dcterms:W3CDTF">2025-04-15T05:50:56Z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72F4091C59F9627C4BD6FD67041F59DA_43</vt:lpwstr>
  </property>
  <property fmtid="{D5CDD505-2E9C-101B-9397-08002B2CF9AE}" pid="4" name="KSOTemplateDocerSaveRecord">
    <vt:lpwstr>eyJoZGlkIjoiNTAzYzUxMDU5MzVhZmZhNGZmMGZjZjdhOTFmYjMyMjUiLCJ1c2VySWQiOiIzNDc5ODY3NzQifQ==</vt:lpwstr>
  </property>
</Properties>
</file>