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52A4"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天宁区教科研课题研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究活动情况登记表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22"/>
        <w:gridCol w:w="1067"/>
        <w:gridCol w:w="1067"/>
        <w:gridCol w:w="1067"/>
        <w:gridCol w:w="3203"/>
      </w:tblGrid>
      <w:tr w14:paraId="4A7A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2" w:type="dxa"/>
          </w:tcPr>
          <w:p w14:paraId="064DD904"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122" w:type="dxa"/>
          </w:tcPr>
          <w:p w14:paraId="71ABD63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2024.5.28</w:t>
            </w:r>
          </w:p>
        </w:tc>
        <w:tc>
          <w:tcPr>
            <w:tcW w:w="1067" w:type="dxa"/>
          </w:tcPr>
          <w:p w14:paraId="1BBF164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067" w:type="dxa"/>
          </w:tcPr>
          <w:p w14:paraId="2F46BA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常州博爱小学</w:t>
            </w:r>
          </w:p>
        </w:tc>
        <w:tc>
          <w:tcPr>
            <w:tcW w:w="1067" w:type="dxa"/>
          </w:tcPr>
          <w:p w14:paraId="42E890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3203" w:type="dxa"/>
          </w:tcPr>
          <w:p w14:paraId="150AD1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科学专职教师5人</w:t>
            </w:r>
          </w:p>
          <w:p w14:paraId="06644EE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其他学科教师4人</w:t>
            </w:r>
          </w:p>
        </w:tc>
      </w:tr>
      <w:tr w14:paraId="7A0F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72FC682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122" w:type="dxa"/>
          </w:tcPr>
          <w:p w14:paraId="44069A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吴姝</w:t>
            </w:r>
          </w:p>
        </w:tc>
        <w:tc>
          <w:tcPr>
            <w:tcW w:w="1067" w:type="dxa"/>
          </w:tcPr>
          <w:p w14:paraId="3E14CC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5337" w:type="dxa"/>
            <w:gridSpan w:val="3"/>
          </w:tcPr>
          <w:p w14:paraId="23AAA8D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研讨课</w:t>
            </w:r>
          </w:p>
        </w:tc>
      </w:tr>
      <w:tr w14:paraId="6889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gridSpan w:val="2"/>
          </w:tcPr>
          <w:p w14:paraId="0DBB624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研究的目的</w:t>
            </w:r>
          </w:p>
        </w:tc>
        <w:tc>
          <w:tcPr>
            <w:tcW w:w="6404" w:type="dxa"/>
            <w:gridSpan w:val="4"/>
          </w:tcPr>
          <w:p w14:paraId="3F897CE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立足单元、提质增效</w:t>
            </w:r>
          </w:p>
        </w:tc>
      </w:tr>
      <w:tr w14:paraId="062A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650B402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FB5547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7F67F6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11252D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99DEFD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0DD23E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5E909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75D92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B2111E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B085992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</w:t>
            </w:r>
          </w:p>
          <w:p w14:paraId="137A184C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</w:t>
            </w:r>
          </w:p>
          <w:p w14:paraId="51E8EA0E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</w:t>
            </w:r>
          </w:p>
          <w:p w14:paraId="64EB3117"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</w:t>
            </w:r>
          </w:p>
        </w:tc>
        <w:tc>
          <w:tcPr>
            <w:tcW w:w="7526" w:type="dxa"/>
            <w:gridSpan w:val="5"/>
          </w:tcPr>
          <w:p w14:paraId="70FAD755">
            <w:pPr>
              <w:spacing w:line="360" w:lineRule="auto"/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制作小杆秤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这一课通过学生交流生活中的一些工具属于什么类型的杠杆，触发学生运用以前学过的科学知识来解释，体现了科学作业与实际生活相联系；然后，以菜场的小杆秤为切入口，让学生体验以前的工具，产生浓厚的兴趣，为接下来将杠杆平衡原理运用到制作小杆秤中起了铺垫。接下来以“如何制作一把精确的小杆秤”为课堂实践作业，以“制作一个能称量至少100克，且误差在一定范围内的外表美观的公平秤”为进阶型作业，促使学生通过讨论成立实验研究小组，经历了杆秤制作的方案设计、杆秤的制作、评价交流、反思改进进行实践研究；最后，带领学生了解杆秤的历史结束本课。</w:t>
            </w:r>
          </w:p>
          <w:p w14:paraId="1FD1861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b/>
                <w:bCs/>
                <w:vertAlign w:val="baseline"/>
              </w:rPr>
              <w:drawing>
                <wp:inline distT="0" distB="0" distL="114300" distR="114300">
                  <wp:extent cx="3463290" cy="2597785"/>
                  <wp:effectExtent l="0" t="0" r="3810" b="2540"/>
                  <wp:docPr id="55" name="图片 55" descr="Image_171698971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age_17169897162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59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2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 w14:paraId="2AD6276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4F4F6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F52176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5F4D02A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</w:t>
            </w:r>
          </w:p>
          <w:p w14:paraId="0F93BD9A"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</w:t>
            </w:r>
          </w:p>
        </w:tc>
        <w:tc>
          <w:tcPr>
            <w:tcW w:w="7526" w:type="dxa"/>
            <w:gridSpan w:val="5"/>
          </w:tcPr>
          <w:p w14:paraId="315DBCB0"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盛婕：吴老师循循善诱，引导学生学习制作小杆秤，标注零刻度线、最大称量值及其他刻度，并利用杠杆原理解释制作过程中所涉及的科学知识，对杆秤制作过程中蕴含的杆秤平衡原理做了由浅入深的深入剖析。本节课符合了由易到难、由简到繁的认知规律，又保持了知识的结构性和系统性。设计了贴近学生的生活的单元作业，增强了学生科学思维和探究精神。</w:t>
            </w:r>
          </w:p>
        </w:tc>
      </w:tr>
    </w:tbl>
    <w:p w14:paraId="6AE583A9"/>
    <w:p w14:paraId="2359D232">
      <w:pPr>
        <w:wordWrap w:val="0"/>
        <w:jc w:val="right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填表人：</w:t>
      </w:r>
      <w:r>
        <w:rPr>
          <w:rFonts w:hint="eastAsia"/>
          <w:u w:val="single"/>
          <w:lang w:val="en-US" w:eastAsia="zh-CN"/>
        </w:rPr>
        <w:t xml:space="preserve">   蒋盛婕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E2D55"/>
    <w:rsid w:val="11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2024-12-14T07:31:00Z</dcterms:created>
  <dc:creator>吴姝</dc:creator>
  <cp:lastModifiedBy>吴姝</cp:lastModifiedBy>
  <dcterms:modified xsi:type="dcterms:W3CDTF">2024-12-14T08:16:44Z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D11BD6C419034E57B51070AC33E1B273_11</vt:lpwstr>
  </property>
</Properties>
</file>