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5951841C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right="0" w:firstLine="480" w:firstLineChars="200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晨间，孩子们互相帮助整理物品，签到环节加入了数字认知元素。户外活动</w:t>
      </w:r>
      <w:r>
        <w:rPr>
          <w:rFonts w:hint="eastAsia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时爬了好玩的毛毛虫，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欢声笑语不断。集体科学活动观察植物生长，孩子们认真记录变化。区域游戏中，自然物创作和积木搭建展现了孩子们的想象力。午餐时，孩子们尝试使用公筷，文明用餐习惯逐步形成。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今天我们班来园2</w:t>
      </w:r>
      <w:r>
        <w:rPr>
          <w:rFonts w:hint="eastAsia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人，</w:t>
      </w:r>
      <w:r>
        <w:rPr>
          <w:rFonts w:hint="eastAsia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人请假。</w:t>
      </w:r>
    </w:p>
    <w:p w14:paraId="4126EED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户外活动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7E80EC9A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今日户外活动中，孩子们体验了趣味十足的运动游戏。在大型毛毛虫玩具爬行环节，小朋友们灵活地穿梭于色彩鲜艳的玩具通道中，锻炼了四肢协调能力；软垫爬行区，孩子们以不同姿势匍匐前进，增强了核心力量；圆环开合跳游戏则让幼儿在跳跃中感受节奏变化，提升了下肢爆发力。这些活动不仅促进了孩子们大肌肉群的发展，更培养了他们的空间感知能力和运动兴趣。活动中，孩子们互相鼓励，勇敢尝试，在欢快的氛围中收获了满满的成就感与运动乐趣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9"/>
        <w:gridCol w:w="4590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589" w:type="dxa"/>
          </w:tcPr>
          <w:p w14:paraId="415C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29845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1144.JPGIMG_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1144.JPGIMG_11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0" w:type="dxa"/>
          </w:tcPr>
          <w:p w14:paraId="1DE7D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22225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1143.JPGIMG_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1143.JPGIMG_11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589" w:type="dxa"/>
          </w:tcPr>
          <w:p w14:paraId="77453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我和好朋友一起玩摇摇马，这个非常的好玩哦，就和跷跷板一样。</w:t>
            </w:r>
          </w:p>
        </w:tc>
        <w:tc>
          <w:tcPr>
            <w:tcW w:w="4590" w:type="dxa"/>
          </w:tcPr>
          <w:p w14:paraId="25ABC8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4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我们两个喜欢把脚都翘在上面，这样感觉还要好一些。</w:t>
            </w:r>
          </w:p>
        </w:tc>
      </w:tr>
      <w:tr w14:paraId="3C44F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589" w:type="dxa"/>
          </w:tcPr>
          <w:p w14:paraId="5B354F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19050</wp:posOffset>
                  </wp:positionV>
                  <wp:extent cx="2392045" cy="1793875"/>
                  <wp:effectExtent l="0" t="0" r="635" b="4445"/>
                  <wp:wrapNone/>
                  <wp:docPr id="1" name="图片 1" descr="C:/Users/Administrator/Desktop/MobileFile/IMG_3550.JPGIMG_3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3550.JPGIMG_35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329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FE57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02858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98FD0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34E94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C6FF3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3DDE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90" w:type="dxa"/>
          </w:tcPr>
          <w:p w14:paraId="540BD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17780</wp:posOffset>
                  </wp:positionV>
                  <wp:extent cx="2412365" cy="1809115"/>
                  <wp:effectExtent l="0" t="0" r="10795" b="4445"/>
                  <wp:wrapNone/>
                  <wp:docPr id="23" name="图片 23" descr="C:/Users/Administrator/Desktop/MobileFile/IMG_3555.JPGIMG_3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MobileFile/IMG_3555.JPGIMG_35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1C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589" w:type="dxa"/>
          </w:tcPr>
          <w:p w14:paraId="5E6914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我们玩的是毛毛虫，爬过毛毛虫的肚子，外面是毯子的延伸。</w:t>
            </w:r>
          </w:p>
        </w:tc>
        <w:tc>
          <w:tcPr>
            <w:tcW w:w="4590" w:type="dxa"/>
          </w:tcPr>
          <w:p w14:paraId="4B11BC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双手双脚并用，这样爬行的会快很多，老师在给我们拍照。</w:t>
            </w:r>
          </w:p>
        </w:tc>
      </w:tr>
    </w:tbl>
    <w:p w14:paraId="6A84173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自主活动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5C6521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自主活动中，孩子们展现了良好的自我服务能力。来园后，小朋友们有序地在签到墙贴上自己的姓名贴，并认真检查水杯带是否系好、水杯是否整齐摆放在指定位置。喝牛奶时间，大家安静入座，双手扶杯慢慢饮用，喝完自觉将杯子放回托盘。整理床铺环节，孩子们两两合作，熟练地铺平床单、摆正枕头，动作越来越麻利。这些日常活动不仅培养了孩子们的生活自理能力，更让他们养成了做事有条理的好习惯，为一天的幼儿园生活做好了充分准备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4CA20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6A2F3A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15875</wp:posOffset>
                  </wp:positionV>
                  <wp:extent cx="2517140" cy="1887855"/>
                  <wp:effectExtent l="0" t="0" r="12700" b="1905"/>
                  <wp:wrapNone/>
                  <wp:docPr id="24" name="图片 1" descr="C:/Users/Administrator/Desktop/MobileFile/IMG_1130.JPGIMG_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C:/Users/Administrator/Desktop/MobileFile/IMG_1130.JPGIMG_11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2151C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43815</wp:posOffset>
                  </wp:positionV>
                  <wp:extent cx="2517140" cy="1887855"/>
                  <wp:effectExtent l="0" t="0" r="12700" b="1905"/>
                  <wp:wrapNone/>
                  <wp:docPr id="25" name="图片 1" descr="C:/Users/Administrator/Desktop/MobileFile/IMG_1129.JPGIMG_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/Users/Administrator/Desktop/MobileFile/IMG_1129.JPGIMG_11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2B0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3360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水杯整理越来越熟练了，我们喜欢性的早来的把水杯放在第一层。</w:t>
            </w:r>
          </w:p>
        </w:tc>
        <w:tc>
          <w:tcPr>
            <w:tcW w:w="4511" w:type="dxa"/>
          </w:tcPr>
          <w:p w14:paraId="2E4D3A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签到每天都不能忘记哦，这样能督促我们不迟到，也能知道谁迟到了。</w:t>
            </w:r>
          </w:p>
        </w:tc>
      </w:tr>
      <w:tr w14:paraId="388F8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5CB7C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17780</wp:posOffset>
                  </wp:positionV>
                  <wp:extent cx="2358390" cy="1769110"/>
                  <wp:effectExtent l="0" t="0" r="3810" b="13970"/>
                  <wp:wrapNone/>
                  <wp:docPr id="26" name="图片 26" descr="C:/Users/Administrator/Desktop/MobileFile/IMG_1151.JPGIMG_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MobileFile/IMG_1151.JPGIMG_11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91B9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1B1B8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D390F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48323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0C7D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4E9E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0E738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116A9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10795</wp:posOffset>
                  </wp:positionV>
                  <wp:extent cx="2358390" cy="1769110"/>
                  <wp:effectExtent l="0" t="0" r="3810" b="13970"/>
                  <wp:wrapNone/>
                  <wp:docPr id="7" name="图片 7" descr="C:/Users/Administrator/Desktop/MobileFile/IMG_1128.JPGIMG_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1128.JPGIMG_11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BF3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6F190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今天是华夫饼呀，我们都很喜欢。奶香的味道，不是很甜。</w:t>
            </w:r>
          </w:p>
        </w:tc>
        <w:tc>
          <w:tcPr>
            <w:tcW w:w="4511" w:type="dxa"/>
          </w:tcPr>
          <w:p w14:paraId="474650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游戏开始前要记得做好游戏计划哦，这样我们的游戏才能计划性。</w:t>
            </w:r>
          </w:p>
        </w:tc>
      </w:tr>
    </w:tbl>
    <w:p w14:paraId="78648FE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5584674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集体</w:t>
      </w:r>
      <w:r>
        <w:rPr>
          <w:rFonts w:hint="eastAsia"/>
          <w:b/>
          <w:bCs/>
          <w:sz w:val="32"/>
          <w:szCs w:val="24"/>
          <w:lang w:val="en-US" w:eastAsia="zh-CN"/>
        </w:rPr>
        <w:t>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7D4525BF">
      <w:pPr>
        <w:spacing w:line="360" w:lineRule="exact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音乐：郊游</w:t>
      </w:r>
    </w:p>
    <w:p w14:paraId="36DCE532">
      <w:pPr>
        <w:spacing w:line="360" w:lineRule="exact"/>
        <w:ind w:firstLine="480" w:firstLineChars="200"/>
        <w:rPr>
          <w:rFonts w:hint="eastAsia"/>
          <w:bCs/>
          <w:sz w:val="24"/>
          <w:szCs w:val="24"/>
        </w:rPr>
      </w:pPr>
      <w:r>
        <w:rPr>
          <w:rFonts w:hint="eastAsia"/>
          <w:sz w:val="24"/>
          <w:szCs w:val="24"/>
        </w:rPr>
        <w:t>本次活动是命题绘画，让幼儿绘画长线条和曲线组合的有方向性的柳枝。柳树的主要的外形特征有粗粗的树</w:t>
      </w:r>
      <w:r>
        <w:rPr>
          <w:rFonts w:hint="eastAsia"/>
          <w:bCs/>
          <w:sz w:val="24"/>
          <w:szCs w:val="24"/>
        </w:rPr>
        <w:t xml:space="preserve"> 歌曲《郊游》是一首曲调流畅、轻快从容的台湾童谣，描写的是儿童结伴去郊游的情景。歌曲2/4拍，节奏稳定，歌词通俗易懂，意境优美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。</w:t>
      </w:r>
    </w:p>
    <w:p w14:paraId="3C779938">
      <w:pPr>
        <w:ind w:firstLine="480" w:firstLineChars="200"/>
        <w:rPr>
          <w:rFonts w:hint="eastAsia" w:eastAsia="宋体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活动中孩子们通过认真学本领后，</w:t>
      </w:r>
      <w:r>
        <w:rPr>
          <w:rFonts w:hint="eastAsia"/>
          <w:sz w:val="24"/>
          <w:szCs w:val="24"/>
        </w:rPr>
        <w:t>理解歌曲aba的结构形式，感受欢快、优美的郊游情境。</w:t>
      </w:r>
      <w:r>
        <w:rPr>
          <w:rFonts w:hint="eastAsia"/>
          <w:sz w:val="24"/>
          <w:szCs w:val="24"/>
          <w:lang w:val="en-US" w:eastAsia="zh-CN"/>
        </w:rPr>
        <w:t>同时还能</w:t>
      </w:r>
      <w:r>
        <w:rPr>
          <w:rFonts w:hint="eastAsia"/>
          <w:sz w:val="24"/>
          <w:szCs w:val="24"/>
        </w:rPr>
        <w:t>够用肢体动作表达自己对音乐的理解</w:t>
      </w:r>
      <w:r>
        <w:rPr>
          <w:rFonts w:hint="eastAsia"/>
          <w:sz w:val="24"/>
          <w:szCs w:val="24"/>
          <w:lang w:val="en-US" w:eastAsia="zh-CN"/>
        </w:rPr>
        <w:t>呢！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6BD9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152F3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50165</wp:posOffset>
                  </wp:positionV>
                  <wp:extent cx="2415540" cy="1811655"/>
                  <wp:effectExtent l="0" t="0" r="7620" b="1905"/>
                  <wp:wrapNone/>
                  <wp:docPr id="4" name="图片 4" descr="C:/Users/Administrator/Desktop/MobileFile/IMG_3573.JPGIMG_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3573.JPGIMG_35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216363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59055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3572(20250416-095621).JPGIMG_3572(20250416-0956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3572(20250416-095621).JPGIMG_3572(20250416-09562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7C5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2305E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春天来了，我们跟着胡老师学到了很多春天里的歌曲。</w:t>
            </w:r>
          </w:p>
        </w:tc>
        <w:tc>
          <w:tcPr>
            <w:tcW w:w="4310" w:type="dxa"/>
          </w:tcPr>
          <w:p w14:paraId="2F9E7E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今天这一首“郊游”我们很早之前就会唱了，不过之前都没有好看的动作。</w:t>
            </w:r>
          </w:p>
        </w:tc>
      </w:tr>
      <w:tr w14:paraId="0FBB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70E2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84455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MobileFile/IMG_3608.PNGIMG_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3608.PNGIMG_36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D37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DAC8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1A6D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6E24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6079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D2274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391E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2ADAF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76789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97155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MobileFile/IMG_3607.PNGIMG_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3607.PNGIMG_36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88A2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3AF91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老师在请我们示范动作，根据歌词自己想的动作哦！</w:t>
            </w:r>
          </w:p>
        </w:tc>
        <w:tc>
          <w:tcPr>
            <w:tcW w:w="4310" w:type="dxa"/>
          </w:tcPr>
          <w:p w14:paraId="707FD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歌词中唱到了柳树，你看我的动作随风飘扬的柳树怎么样？</w:t>
            </w:r>
          </w:p>
        </w:tc>
      </w:tr>
    </w:tbl>
    <w:p w14:paraId="779E751A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36C7FF4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217F87D0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区域</w:t>
      </w:r>
      <w:r>
        <w:rPr>
          <w:rFonts w:hint="eastAsia"/>
          <w:b/>
          <w:bCs/>
          <w:sz w:val="32"/>
          <w:szCs w:val="24"/>
          <w:lang w:val="en-US" w:eastAsia="zh-CN"/>
        </w:rPr>
        <w:t>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35EE3B4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区域游戏中，孩子们在各活动区展现了丰富的探索与创造力。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图书区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的小读者们专注翻阅绘本，分享故事中的有趣发现；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美工区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热闹非凡，黏土组的孩子们捏出各种可爱造型，自然材料拼搭区则用树叶、松果创作立体画；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科探区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的"小科学家"们通过磁铁实验和放大镜观察，探索自然奥秘；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益智区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的孩子们专注挑战拼图和分类游戏，锻炼逻辑思维；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建构区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4"/>
          <w:szCs w:val="24"/>
        </w:rPr>
        <w:t>的"工程师"们分工合作，用万能工匠和单元积木搭建出创意城堡和桥梁。各区域活动既培养了孩子们的专注力与动手能力，也促进了社交合作与问题解决能力的发展。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3269D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1AABF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50165</wp:posOffset>
                  </wp:positionV>
                  <wp:extent cx="2415540" cy="1811655"/>
                  <wp:effectExtent l="0" t="0" r="7620" b="1905"/>
                  <wp:wrapNone/>
                  <wp:docPr id="3" name="图片 3" descr="C:/Users/Administrator/Desktop/MobileFile/IMG_1134.JPGIMG_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1134.JPGIMG_11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5D4F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24130</wp:posOffset>
                  </wp:positionV>
                  <wp:extent cx="2415540" cy="1811655"/>
                  <wp:effectExtent l="0" t="0" r="7620" b="1905"/>
                  <wp:wrapNone/>
                  <wp:docPr id="8" name="图片 8" descr="C:/Users/Administrator/Desktop/MobileFile/IMG_1138.JPGIMG_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1138.JPGIMG_11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1A15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3468A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益智区的游戏，我很久没来挑战了，我要来看看这个是怎么玩的。</w:t>
            </w:r>
          </w:p>
        </w:tc>
        <w:tc>
          <w:tcPr>
            <w:tcW w:w="4310" w:type="dxa"/>
          </w:tcPr>
          <w:p w14:paraId="3B5C9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图书区中我们观看了翻翻书，这个里面有很多有趣的图片。</w:t>
            </w:r>
          </w:p>
        </w:tc>
      </w:tr>
      <w:tr w14:paraId="09966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515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64135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1140.JPGIMG_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1140.JPGIMG_11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087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FA41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5694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F17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F345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6332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C8E7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39BE5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388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69215</wp:posOffset>
                  </wp:positionV>
                  <wp:extent cx="2415540" cy="1811655"/>
                  <wp:effectExtent l="0" t="0" r="7620" b="1905"/>
                  <wp:wrapNone/>
                  <wp:docPr id="11" name="图片 11" descr="C:/Users/Administrator/Desktop/MobileFile/IMG_3574.JPGIMG_3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MobileFile/IMG_3574.JPGIMG_35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BA2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66C25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我在观察科探区游戏材料中的蜘蛛，放在放大镜容器中可以看的很清楚。</w:t>
            </w:r>
          </w:p>
        </w:tc>
        <w:tc>
          <w:tcPr>
            <w:tcW w:w="4310" w:type="dxa"/>
          </w:tcPr>
          <w:p w14:paraId="01EF9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今天我们打算继续来拼搭公园里的桥，这个桥是拱形的。</w:t>
            </w:r>
          </w:p>
        </w:tc>
      </w:tr>
    </w:tbl>
    <w:p w14:paraId="19C8B8B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511BD71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21BAAD5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ind w:firstLine="480" w:firstLineChars="20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午餐吃的是：扬州炒饭、菌汤老鹅煲，星期三都是还“盲盒”菜单哦。有时是意大利面、有时是焖面、有时时打卤面、有时是排骨焖饭、还有时是三文鱼拌饭等等。孩子们每次都猜测不到吃什么，不过他们每次都很喜欢呢。快来看看他们的情况吧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50165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1156.JPGIMG_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1156.JPGIMG_11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MobileFile/IMG_3609.PNGIMG_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3609.PNGIMG_360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85" b="21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今天是扬州炒饭，我很喜欢这样干净清爽的炒饭。很有食欲。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米饭香香的真好吃，我喜欢这样大口吃饭。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18" name="图片 18" descr="C:/Users/Administrator/Desktop/MobileFile/IMG_3610.PNGIMG_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3610.PNGIMG_36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885" b="21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90170</wp:posOffset>
                  </wp:positionV>
                  <wp:extent cx="2415540" cy="1811655"/>
                  <wp:effectExtent l="0" t="0" r="7620" b="1905"/>
                  <wp:wrapNone/>
                  <wp:docPr id="17" name="图片 17" descr="C:/Users/Administrator/Desktop/MobileFile/IMG_3603.JPGIMG_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3603.JPGIMG_360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85" b="21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我要细嚼慢咽，因为老师说我们三个都有些吃的太快了，不利于消化。</w:t>
            </w:r>
          </w:p>
        </w:tc>
        <w:tc>
          <w:tcPr>
            <w:tcW w:w="4310" w:type="dxa"/>
          </w:tcPr>
          <w:p w14:paraId="134AD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我的有些慢，好多小朋友都和老师一起出去玩游戏了。我要加快速度了。</w:t>
            </w:r>
            <w:bookmarkStart w:id="0" w:name="_GoBack"/>
            <w:bookmarkEnd w:id="0"/>
          </w:p>
        </w:tc>
      </w:tr>
    </w:tbl>
    <w:p w14:paraId="549C3B5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ind w:left="0" w:leftChars="0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textAlignment w:val="auto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E1267D8"/>
    <w:rsid w:val="0FDBCA7A"/>
    <w:rsid w:val="1002239F"/>
    <w:rsid w:val="12C31056"/>
    <w:rsid w:val="15BD1974"/>
    <w:rsid w:val="16B4A2FF"/>
    <w:rsid w:val="18FD0EFC"/>
    <w:rsid w:val="19835F6B"/>
    <w:rsid w:val="19B10934"/>
    <w:rsid w:val="1D3A3784"/>
    <w:rsid w:val="1DD94CB7"/>
    <w:rsid w:val="1F2F70B6"/>
    <w:rsid w:val="1F523DF3"/>
    <w:rsid w:val="1F7B4E88"/>
    <w:rsid w:val="1FF281E2"/>
    <w:rsid w:val="203378D6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B6910C5"/>
    <w:rsid w:val="2DAE75A7"/>
    <w:rsid w:val="32A432EF"/>
    <w:rsid w:val="33C05D77"/>
    <w:rsid w:val="34153282"/>
    <w:rsid w:val="3442504B"/>
    <w:rsid w:val="369C58DE"/>
    <w:rsid w:val="36A814CC"/>
    <w:rsid w:val="37F27023"/>
    <w:rsid w:val="3A3F3B3D"/>
    <w:rsid w:val="3AFF67BF"/>
    <w:rsid w:val="3F6BCAA9"/>
    <w:rsid w:val="43C5363E"/>
    <w:rsid w:val="45FF7E1B"/>
    <w:rsid w:val="49CE33FD"/>
    <w:rsid w:val="4BF13295"/>
    <w:rsid w:val="4E6E0739"/>
    <w:rsid w:val="4ED473C4"/>
    <w:rsid w:val="4F5A14D1"/>
    <w:rsid w:val="4F5E6318"/>
    <w:rsid w:val="531D336C"/>
    <w:rsid w:val="53EB1BC8"/>
    <w:rsid w:val="57944D32"/>
    <w:rsid w:val="59317A63"/>
    <w:rsid w:val="59FB3503"/>
    <w:rsid w:val="5AC05DA1"/>
    <w:rsid w:val="5B9F61C9"/>
    <w:rsid w:val="5BFF9D50"/>
    <w:rsid w:val="5C4045D6"/>
    <w:rsid w:val="5DB623CB"/>
    <w:rsid w:val="5DEE3BA9"/>
    <w:rsid w:val="5E654AED"/>
    <w:rsid w:val="5EFF583E"/>
    <w:rsid w:val="5F546974"/>
    <w:rsid w:val="5F6917F1"/>
    <w:rsid w:val="60837066"/>
    <w:rsid w:val="61054A32"/>
    <w:rsid w:val="61E559A8"/>
    <w:rsid w:val="64382979"/>
    <w:rsid w:val="656549D1"/>
    <w:rsid w:val="65ED0D46"/>
    <w:rsid w:val="69341DD7"/>
    <w:rsid w:val="697F31B9"/>
    <w:rsid w:val="6AD10B7A"/>
    <w:rsid w:val="6BD195C3"/>
    <w:rsid w:val="6C76569C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3365490"/>
    <w:rsid w:val="74780988"/>
    <w:rsid w:val="74FE47F0"/>
    <w:rsid w:val="760652AE"/>
    <w:rsid w:val="77F738A3"/>
    <w:rsid w:val="79E67B97"/>
    <w:rsid w:val="7ADA1C0E"/>
    <w:rsid w:val="7B4032B1"/>
    <w:rsid w:val="7BBF0645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1846</Words>
  <Characters>1861</Characters>
  <Lines>0</Lines>
  <Paragraphs>0</Paragraphs>
  <TotalTime>15</TotalTime>
  <ScaleCrop>false</ScaleCrop>
  <LinksUpToDate>false</LinksUpToDate>
  <CharactersWithSpaces>1865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2025-03-25T06:19:00Z</cp:lastPrinted>
  <dcterms:modified xsi:type="dcterms:W3CDTF">2025-04-16T04:41:11Z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3AAB6984058C490BBD30C17418A6296D_13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