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4.9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其他小朋友进行亲子游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656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53D18143818CE218F153DFFB21738FBE.png53D18143818CE218F153DFFB21738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53D18143818CE218F153DFFB21738FBE.png53D18143818CE218F153DFFB21738FB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D2197A896B1B62D96298D26C012A2CB4.pngD2197A896B1B62D96298D26C012A2C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D2197A896B1B62D96298D26C012A2CB4.pngD2197A896B1B62D96298D26C012A2CB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5" b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656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我们在坐摇摇马</w:t>
            </w:r>
          </w:p>
        </w:tc>
        <w:tc>
          <w:tcPr>
            <w:tcW w:w="4536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手打开，可以保持平衡</w:t>
            </w:r>
          </w:p>
        </w:tc>
      </w:tr>
    </w:tbl>
    <w:p w14:paraId="73B622CE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/>
          <w:color w:val="000000"/>
          <w:szCs w:val="18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绘画：春天在哪里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76"/>
      </w:tblGrid>
      <w:tr w14:paraId="10BE9F0A">
        <w:trPr>
          <w:trHeight w:val="2802" w:hRule="atLeast"/>
        </w:trPr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/Users/zhongguadexiaochenchen/Desktop/公务员/D0C0757AEA17DE7AA5FF53EC4CA619B7.pngD0C0757AEA17DE7AA5FF53EC4CA619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D0C0757AEA17DE7AA5FF53EC4CA619B7.pngD0C0757AEA17DE7AA5FF53EC4CA619B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6690" cy="2045970"/>
                  <wp:effectExtent l="0" t="0" r="16510" b="11430"/>
                  <wp:docPr id="3" name="图片 3" descr="/Users/zhongguadexiaochenchen/Desktop/公务员/D2EAF07AAFE7F1392121B25D4D63488B.pngD2EAF07AAFE7F1392121B25D4D634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D2EAF07AAFE7F1392121B25D4D63488B.pngD2EAF07AAFE7F1392121B25D4D63488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3C4917">
        <w:trPr>
          <w:trHeight w:val="1112" w:hRule="atLeast"/>
        </w:trPr>
        <w:tc>
          <w:tcPr>
            <w:tcW w:w="4536" w:type="dxa"/>
          </w:tcPr>
          <w:p w14:paraId="2B54081F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31135" cy="2050415"/>
                  <wp:effectExtent l="0" t="0" r="12065" b="6985"/>
                  <wp:docPr id="4" name="图片 4" descr="/Users/zhongguadexiaochenchen/Desktop/公务员/F2C1567533FF31876062F623A4774379.pngF2C1567533FF31876062F623A4774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F2C1567533FF31876062F623A4774379.pngF2C1567533FF31876062F623A47743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1" r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14:paraId="6FA58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hd w:val="clear" w:color="auto" w:fill="FFFFFF"/>
                <w:lang w:val="en-US" w:eastAsia="zh-CN"/>
              </w:rPr>
              <w:t>今天我们涂色都很认真呢！</w:t>
            </w:r>
          </w:p>
        </w:tc>
      </w:tr>
    </w:tbl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 w14:paraId="41D615A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早点：牛奶、奶酪棒、多选饼干</w:t>
      </w:r>
    </w:p>
    <w:p w14:paraId="7262C39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午餐：藜麦饭、樱桃肉、炒菜菱、翡翠白玉汤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0E97AB1C">
        <w:tc>
          <w:tcPr>
            <w:tcW w:w="3171" w:type="dxa"/>
          </w:tcPr>
          <w:p w14:paraId="4809B7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50390" cy="1388745"/>
                  <wp:effectExtent l="0" t="0" r="3810" b="8255"/>
                  <wp:docPr id="7" name="图片 7" descr="AAB0C5ABDDB7EE2B2F74ED784B9763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AB0C5ABDDB7EE2B2F74ED784B9763D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5D55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50390" cy="1388745"/>
                  <wp:effectExtent l="0" t="0" r="3810" b="8255"/>
                  <wp:docPr id="8" name="图片 8" descr="D888FFC30DDDE9E53A85A94D5A791D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888FFC30DDDE9E53A85A94D5A791D5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D12F1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50390" cy="1388745"/>
                  <wp:effectExtent l="0" t="0" r="3810" b="8255"/>
                  <wp:docPr id="9" name="图片 9" descr="DF98B5C04F9F945E143237CB7BEA5B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F98B5C04F9F945E143237CB7BEA5BA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9B08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下午点心：樱桃番茄、白玉菇、肉松饼</w:t>
      </w:r>
      <w:bookmarkStart w:id="0" w:name="_GoBack"/>
      <w:bookmarkEnd w:id="0"/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7FFBF22B"/>
    <w:rsid w:val="97AF281D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746</Words>
  <Characters>755</Characters>
  <Paragraphs>83</Paragraphs>
  <TotalTime>40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2021-09-17T16:01:00Z</dcterms:created>
  <dc:creator>Moent</dc:creator>
  <cp:lastModifiedBy>€h乐另一种乐_C</cp:lastModifiedBy>
  <cp:lastPrinted>2023-04-22T15:59:00Z</cp:lastPrinted>
  <dcterms:modified xsi:type="dcterms:W3CDTF">2025-04-11T13:28:09Z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316D03FB658F40E069A8F86785E973D1_43</vt:lpwstr>
  </property>
</Properties>
</file>