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4.8）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06548E0D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23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今天有1位小朋友请假。来园时孩子们更有礼貌了，能大声和老师打招呼，也能关注到签到台，对照好相应的雪花片颜色进行签到。</w:t>
      </w:r>
    </w:p>
    <w:p w14:paraId="68D09100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A513C77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户外活动及早操情况</w:t>
      </w:r>
    </w:p>
    <w:p w14:paraId="1E011F43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推小车，在游戏前我们进行了安全教育，游戏中孩子们能够遵守游戏规则，和好朋友共同游戏，同时我们也能注重孩子的日常护理，提醒小朋友喝水、休息、擦汗。游戏过后，小朋友们能够主动整理器材。早操的时候孩子们能够排着整齐的队伍，听好音乐做动作！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1843FC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B0B2872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" name="图片 1" descr="IMG_0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061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7D0B033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" name="图片 2" descr="IMG_0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61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8AF726F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" name="图片 3" descr="IMG_0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6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6DF2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25B4578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6" name="图片 6" descr="85CD296B7B2EE9A86E7FB6868C3C0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85CD296B7B2EE9A86E7FB6868C3C009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E21699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5" name="图片 5" descr="BF7F4A79C736681DAFF41157361E5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BF7F4A79C736681DAFF41157361E539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C351153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" name="图片 4" descr="C5DB9767C6B84F81A64CE306182F3A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5DB9767C6B84F81A64CE306182F3AE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8EC57B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集体活动情况：儿歌《迎春花》</w:t>
      </w:r>
    </w:p>
    <w:p w14:paraId="7380C958">
      <w:pPr>
        <w:spacing w:line="300" w:lineRule="exact"/>
        <w:ind w:firstLine="420" w:firstLineChars="200"/>
        <w:rPr>
          <w:rFonts w:hint="eastAsia" w:ascii="宋体" w:hAnsi="宋体"/>
          <w:kern w:val="0"/>
        </w:rPr>
      </w:pPr>
      <w:r>
        <w:rPr>
          <w:rFonts w:hint="eastAsia" w:ascii="宋体" w:hAnsi="宋体" w:cs="宋体"/>
          <w:kern w:val="0"/>
          <w:szCs w:val="21"/>
        </w:rPr>
        <w:t>《迎春花》是一首节奏欢快、充满春天气息的儿歌，儿歌运用拟人、比喻的手法，形象地描述了专属春天的花朵——迎春花。儿歌描绘了一幅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春</w:t>
      </w:r>
      <w:r>
        <w:rPr>
          <w:rFonts w:hint="eastAsia" w:ascii="宋体" w:hAnsi="宋体" w:cs="宋体"/>
          <w:kern w:val="0"/>
          <w:szCs w:val="21"/>
        </w:rPr>
        <w:t>意盎然的春景图，在春风的吹拂下，一朵朵金黄色的迎春花昂起了头，张开小嘴吧，化身为公园里的小号手，吹起了嘹亮的小喇叭，欢欣鼓舞地迎接春天的到来。整首儿歌非常富有童趣，符合小班幼儿的语言特点。</w:t>
      </w:r>
    </w:p>
    <w:p w14:paraId="53666664">
      <w:pPr>
        <w:autoSpaceDN w:val="0"/>
        <w:ind w:firstLine="420" w:firstLineChars="200"/>
        <w:jc w:val="left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="宋体" w:hAnsi="宋体"/>
          <w:bCs/>
        </w:rPr>
        <w:t>儿歌《迎春花》 迎春花，开黄花，朵朵张开小嘴巴，它是公园小号手，迎着春天吹喇叭， 滴滴答，滴滴答，它把春天迎来啦!</w:t>
      </w:r>
    </w:p>
    <w:tbl>
      <w:tblPr>
        <w:tblStyle w:val="6"/>
        <w:tblpPr w:leftFromText="180" w:rightFromText="180" w:vertAnchor="text" w:horzAnchor="page" w:tblpX="1812" w:tblpY="44"/>
        <w:tblOverlap w:val="never"/>
        <w:tblW w:w="84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1"/>
        <w:gridCol w:w="2853"/>
        <w:gridCol w:w="2818"/>
      </w:tblGrid>
      <w:tr w14:paraId="78C354D0">
        <w:trPr>
          <w:trHeight w:val="1790" w:hRule="atLeast"/>
        </w:trPr>
        <w:tc>
          <w:tcPr>
            <w:tcW w:w="2801" w:type="dxa"/>
          </w:tcPr>
          <w:p w14:paraId="3EF23FFC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IMG_0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6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447331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8" name="图片 8" descr="IMG_0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6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0ABE6B46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7" name="图片 7" descr="IMG_0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6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AE9B58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32DDE49">
      <w:p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四、午餐活动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就餐中孩子们能够保持良好的就餐习惯，做到餐前认真洗手，餐中安静就餐，餐后能够整理桌面等，部分孩子会出现挑食现象，家长们在家也要鼓励孩子不挑食。</w:t>
      </w:r>
    </w:p>
    <w:p w14:paraId="7392FE3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1EC5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EDE5EFB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0" name="图片 10" descr="IMG_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65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5AEF74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4" name="图片 14" descr="IMG_0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65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C16DB21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1" name="图片 11" descr="IMG_0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6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5A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BD8C05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5" name="图片 15" descr="IMG_0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65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839EE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3" name="图片 13" descr="IMG_0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65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28CEF6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IMG_0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65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988C3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bookmarkStart w:id="0" w:name="_GoBack"/>
      <w:bookmarkEnd w:id="0"/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514F440D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2.天气炎热，请大家根据气温穿合适的衣物，准备好吸汗巾，温水。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4.参加亲子游的家长关注好相关消息。</w:t>
      </w: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F59A34B"/>
    <w:rsid w:val="D67BB1E2"/>
    <w:rsid w:val="DEFB862C"/>
    <w:rsid w:val="EF6DC0FC"/>
    <w:rsid w:val="F3FB21A1"/>
    <w:rsid w:val="F9ED7968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2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2021-09-28T21:20:00Z</dcterms:created>
  <dc:creator>john</dc:creator>
  <cp:lastModifiedBy>莫莫兮露矣</cp:lastModifiedBy>
  <dcterms:modified xsi:type="dcterms:W3CDTF">2025-04-08T12:57:17Z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367B75EC66F2964EADACF4678510107C_43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